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C45FD" w14:textId="77777777" w:rsidR="00970034" w:rsidRPr="00145808" w:rsidRDefault="00970034" w:rsidP="00970034">
      <w:pPr>
        <w:pStyle w:val="Heading1"/>
        <w:keepLines/>
        <w:numPr>
          <w:ilvl w:val="0"/>
          <w:numId w:val="0"/>
        </w:numPr>
        <w:pBdr>
          <w:bottom w:val="single" w:sz="4" w:space="1" w:color="595959" w:themeColor="text1" w:themeTint="A6"/>
        </w:pBdr>
        <w:spacing w:before="0" w:after="160" w:line="259" w:lineRule="auto"/>
        <w:ind w:left="432" w:hanging="432"/>
        <w:rPr>
          <w:smallCaps/>
          <w:sz w:val="24"/>
          <w:szCs w:val="24"/>
        </w:rPr>
      </w:pPr>
      <w:r w:rsidRPr="00145808">
        <w:rPr>
          <w:sz w:val="24"/>
          <w:szCs w:val="24"/>
        </w:rPr>
        <w:t>Children’s Privacy Notice</w:t>
      </w:r>
    </w:p>
    <w:p w14:paraId="0155E10B" w14:textId="77777777" w:rsidR="00970034" w:rsidRPr="00145808" w:rsidRDefault="00970034" w:rsidP="00970034">
      <w:pPr>
        <w:rPr>
          <w:rFonts w:ascii="Arial" w:hAnsi="Arial" w:cs="Arial"/>
          <w:bCs/>
          <w:color w:val="215868" w:themeColor="accent5" w:themeShade="80"/>
        </w:rPr>
      </w:pPr>
    </w:p>
    <w:p w14:paraId="56A70649" w14:textId="77777777" w:rsidR="00970034" w:rsidRPr="00145808" w:rsidRDefault="00970034" w:rsidP="00970034">
      <w:pPr>
        <w:rPr>
          <w:rFonts w:ascii="Arial" w:hAnsi="Arial" w:cs="Arial"/>
          <w:bCs/>
          <w:color w:val="215868" w:themeColor="accent5" w:themeShade="80"/>
        </w:rPr>
      </w:pPr>
      <w:r>
        <w:rPr>
          <w:rFonts w:ascii="Arial" w:hAnsi="Arial" w:cs="Arial"/>
          <w:bCs/>
          <w:color w:val="215868" w:themeColor="accent5" w:themeShade="80"/>
        </w:rPr>
        <w:t>Revel Surgery</w:t>
      </w:r>
      <w:r w:rsidRPr="00145808">
        <w:rPr>
          <w:rFonts w:ascii="Arial" w:hAnsi="Arial" w:cs="Arial"/>
          <w:bCs/>
          <w:color w:val="215868" w:themeColor="accent5" w:themeShade="80"/>
        </w:rPr>
        <w:t xml:space="preserve"> has a legal duty to explain how we use any personal information we collect about you, as a registered patient, at the organisation. Staff at this organisation maintain records about your health and the treatment you receive in electronic and paper format.    </w:t>
      </w:r>
    </w:p>
    <w:p w14:paraId="60A90D90" w14:textId="77777777" w:rsidR="00970034" w:rsidRPr="00145808" w:rsidRDefault="00970034" w:rsidP="00970034">
      <w:pPr>
        <w:rPr>
          <w:rFonts w:ascii="Arial" w:hAnsi="Arial" w:cs="Arial"/>
          <w:bCs/>
          <w:color w:val="215868" w:themeColor="accent5" w:themeShade="80"/>
        </w:rPr>
      </w:pPr>
    </w:p>
    <w:p w14:paraId="507A39F5" w14:textId="77777777" w:rsidR="00970034" w:rsidRPr="00145808" w:rsidRDefault="00970034" w:rsidP="00970034">
      <w:pPr>
        <w:rPr>
          <w:rFonts w:ascii="Arial" w:hAnsi="Arial" w:cs="Arial"/>
          <w:bCs/>
          <w:color w:val="215868" w:themeColor="accent5" w:themeShade="80"/>
        </w:rPr>
      </w:pPr>
    </w:p>
    <w:tbl>
      <w:tblPr>
        <w:tblStyle w:val="TableGrid"/>
        <w:tblW w:w="1434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10944"/>
      </w:tblGrid>
      <w:tr w:rsidR="00970034" w:rsidRPr="00145808" w14:paraId="4B3CD65E" w14:textId="77777777" w:rsidTr="00970034">
        <w:tc>
          <w:tcPr>
            <w:tcW w:w="3402" w:type="dxa"/>
          </w:tcPr>
          <w:p w14:paraId="7C0E5460" w14:textId="77777777" w:rsidR="00970034" w:rsidRPr="00145808" w:rsidRDefault="00970034" w:rsidP="00D75A8F">
            <w:pPr>
              <w:rPr>
                <w:rFonts w:ascii="Arial" w:hAnsi="Arial" w:cs="Arial"/>
                <w:bCs/>
                <w:color w:val="215868" w:themeColor="accent5" w:themeShade="80"/>
                <w:sz w:val="24"/>
                <w:szCs w:val="24"/>
              </w:rPr>
            </w:pPr>
            <w:r w:rsidRPr="00145808">
              <w:rPr>
                <w:rFonts w:ascii="Arial" w:hAnsi="Arial" w:cs="Arial"/>
                <w:noProof/>
              </w:rPr>
              <w:drawing>
                <wp:anchor distT="0" distB="0" distL="114300" distR="114300" simplePos="0" relativeHeight="251641856" behindDoc="0" locked="0" layoutInCell="1" allowOverlap="1" wp14:anchorId="35E5ACBF" wp14:editId="4720E005">
                  <wp:simplePos x="0" y="0"/>
                  <wp:positionH relativeFrom="column">
                    <wp:posOffset>139065</wp:posOffset>
                  </wp:positionH>
                  <wp:positionV relativeFrom="paragraph">
                    <wp:posOffset>604520</wp:posOffset>
                  </wp:positionV>
                  <wp:extent cx="1416050" cy="1000125"/>
                  <wp:effectExtent l="0" t="0" r="0"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416050" cy="1000125"/>
                          </a:xfrm>
                          <a:prstGeom prst="rect">
                            <a:avLst/>
                          </a:prstGeom>
                        </pic:spPr>
                      </pic:pic>
                    </a:graphicData>
                  </a:graphic>
                  <wp14:sizeRelH relativeFrom="margin">
                    <wp14:pctWidth>0</wp14:pctWidth>
                  </wp14:sizeRelH>
                  <wp14:sizeRelV relativeFrom="margin">
                    <wp14:pctHeight>0</wp14:pctHeight>
                  </wp14:sizeRelV>
                </wp:anchor>
              </w:drawing>
            </w:r>
          </w:p>
        </w:tc>
        <w:tc>
          <w:tcPr>
            <w:tcW w:w="10944" w:type="dxa"/>
          </w:tcPr>
          <w:p w14:paraId="4CC7E80D" w14:textId="77777777" w:rsidR="00970034" w:rsidRPr="00145808" w:rsidRDefault="00970034" w:rsidP="00D75A8F">
            <w:pPr>
              <w:rPr>
                <w:rFonts w:ascii="Arial" w:hAnsi="Arial" w:cs="Arial"/>
                <w:b/>
                <w:color w:val="215868" w:themeColor="accent5" w:themeShade="80"/>
                <w:sz w:val="24"/>
                <w:szCs w:val="24"/>
              </w:rPr>
            </w:pPr>
            <w:r w:rsidRPr="00145808">
              <w:rPr>
                <w:rFonts w:ascii="Arial" w:hAnsi="Arial" w:cs="Arial"/>
                <w:b/>
                <w:color w:val="215868" w:themeColor="accent5" w:themeShade="80"/>
                <w:sz w:val="24"/>
                <w:szCs w:val="24"/>
              </w:rPr>
              <w:t>WHAT IS A PRIVACY NOTICE AND WHY DOES IT APPLY TO ME?</w:t>
            </w:r>
          </w:p>
          <w:p w14:paraId="2C1E1A42" w14:textId="77777777" w:rsidR="00970034" w:rsidRPr="00145808" w:rsidRDefault="00970034" w:rsidP="00D75A8F">
            <w:pPr>
              <w:rPr>
                <w:rFonts w:ascii="Arial" w:hAnsi="Arial" w:cs="Arial"/>
                <w:bCs/>
                <w:color w:val="215868" w:themeColor="accent5" w:themeShade="80"/>
                <w:sz w:val="24"/>
                <w:szCs w:val="24"/>
              </w:rPr>
            </w:pPr>
          </w:p>
          <w:p w14:paraId="19E22029" w14:textId="77777777" w:rsidR="00970034" w:rsidRPr="00145808" w:rsidRDefault="00970034" w:rsidP="00D75A8F">
            <w:p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A privacy notice tells people how organisations use information that they hold about them. A new law called the UK General Data Protection Regulation 2016, also known as GDPR, says that we need to provide you with this privacy notice and let you know:</w:t>
            </w:r>
          </w:p>
          <w:p w14:paraId="12F871A1" w14:textId="77777777" w:rsidR="00970034" w:rsidRPr="00145808" w:rsidRDefault="00970034" w:rsidP="00D75A8F">
            <w:pPr>
              <w:rPr>
                <w:rFonts w:ascii="Arial" w:hAnsi="Arial" w:cs="Arial"/>
                <w:bCs/>
                <w:color w:val="215868" w:themeColor="accent5" w:themeShade="80"/>
                <w:sz w:val="24"/>
                <w:szCs w:val="24"/>
              </w:rPr>
            </w:pPr>
          </w:p>
          <w:p w14:paraId="602BF1D2" w14:textId="77777777" w:rsidR="00970034" w:rsidRPr="00145808" w:rsidRDefault="00970034" w:rsidP="00970034">
            <w:pPr>
              <w:pStyle w:val="ListParagraph"/>
              <w:numPr>
                <w:ilvl w:val="0"/>
                <w:numId w:val="2"/>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What information we hold about you</w:t>
            </w:r>
          </w:p>
          <w:p w14:paraId="10E8F84F" w14:textId="77777777" w:rsidR="00970034" w:rsidRPr="00145808" w:rsidRDefault="00970034" w:rsidP="00970034">
            <w:pPr>
              <w:pStyle w:val="ListParagraph"/>
              <w:numPr>
                <w:ilvl w:val="0"/>
                <w:numId w:val="2"/>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How we keep this especially important information safe and secure and where we keep it</w:t>
            </w:r>
          </w:p>
          <w:p w14:paraId="548A9B35" w14:textId="77777777" w:rsidR="00970034" w:rsidRPr="00145808" w:rsidRDefault="00970034" w:rsidP="00970034">
            <w:pPr>
              <w:pStyle w:val="ListParagraph"/>
              <w:numPr>
                <w:ilvl w:val="0"/>
                <w:numId w:val="2"/>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How we use your information</w:t>
            </w:r>
          </w:p>
          <w:p w14:paraId="6471160B" w14:textId="77777777" w:rsidR="00970034" w:rsidRPr="00145808" w:rsidRDefault="00970034" w:rsidP="00970034">
            <w:pPr>
              <w:pStyle w:val="ListParagraph"/>
              <w:numPr>
                <w:ilvl w:val="0"/>
                <w:numId w:val="2"/>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Who we share your information with</w:t>
            </w:r>
          </w:p>
          <w:p w14:paraId="6167A35F" w14:textId="77777777" w:rsidR="00970034" w:rsidRPr="00145808" w:rsidRDefault="00970034" w:rsidP="00970034">
            <w:pPr>
              <w:pStyle w:val="ListParagraph"/>
              <w:numPr>
                <w:ilvl w:val="0"/>
                <w:numId w:val="2"/>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What your rights are</w:t>
            </w:r>
          </w:p>
          <w:p w14:paraId="5FF36B9F" w14:textId="77777777" w:rsidR="00970034" w:rsidRPr="00145808" w:rsidRDefault="00970034" w:rsidP="00970034">
            <w:pPr>
              <w:pStyle w:val="ListParagraph"/>
              <w:numPr>
                <w:ilvl w:val="0"/>
                <w:numId w:val="2"/>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When the law gives us permission to use your information</w:t>
            </w:r>
          </w:p>
          <w:p w14:paraId="1874931F" w14:textId="77777777" w:rsidR="00970034" w:rsidRPr="00145808" w:rsidRDefault="00970034" w:rsidP="00D75A8F">
            <w:pPr>
              <w:pStyle w:val="ListParagraph"/>
              <w:rPr>
                <w:rFonts w:ascii="Arial" w:hAnsi="Arial" w:cs="Arial"/>
                <w:bCs/>
                <w:color w:val="215868" w:themeColor="accent5" w:themeShade="80"/>
                <w:sz w:val="24"/>
                <w:szCs w:val="24"/>
              </w:rPr>
            </w:pPr>
          </w:p>
        </w:tc>
      </w:tr>
      <w:tr w:rsidR="00970034" w:rsidRPr="00145808" w14:paraId="3736E810" w14:textId="77777777" w:rsidTr="00970034">
        <w:tc>
          <w:tcPr>
            <w:tcW w:w="3402" w:type="dxa"/>
          </w:tcPr>
          <w:p w14:paraId="77F8A046" w14:textId="77777777" w:rsidR="00970034" w:rsidRPr="00145808" w:rsidRDefault="00970034" w:rsidP="00D75A8F">
            <w:pPr>
              <w:rPr>
                <w:rFonts w:ascii="Arial" w:hAnsi="Arial" w:cs="Arial"/>
                <w:bCs/>
                <w:color w:val="215868" w:themeColor="accent5" w:themeShade="80"/>
                <w:sz w:val="24"/>
                <w:szCs w:val="24"/>
              </w:rPr>
            </w:pPr>
            <w:r w:rsidRPr="00145808">
              <w:rPr>
                <w:rFonts w:ascii="Arial" w:hAnsi="Arial" w:cs="Arial"/>
                <w:noProof/>
              </w:rPr>
              <w:drawing>
                <wp:anchor distT="0" distB="0" distL="114300" distR="114300" simplePos="0" relativeHeight="251644928" behindDoc="0" locked="0" layoutInCell="1" allowOverlap="1" wp14:anchorId="533F0857" wp14:editId="342FDA5B">
                  <wp:simplePos x="0" y="0"/>
                  <wp:positionH relativeFrom="column">
                    <wp:posOffset>280670</wp:posOffset>
                  </wp:positionH>
                  <wp:positionV relativeFrom="paragraph">
                    <wp:posOffset>392430</wp:posOffset>
                  </wp:positionV>
                  <wp:extent cx="1158352" cy="1054100"/>
                  <wp:effectExtent l="0" t="0" r="381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158352" cy="1054100"/>
                          </a:xfrm>
                          <a:prstGeom prst="rect">
                            <a:avLst/>
                          </a:prstGeom>
                        </pic:spPr>
                      </pic:pic>
                    </a:graphicData>
                  </a:graphic>
                </wp:anchor>
              </w:drawing>
            </w:r>
          </w:p>
        </w:tc>
        <w:tc>
          <w:tcPr>
            <w:tcW w:w="10944" w:type="dxa"/>
          </w:tcPr>
          <w:p w14:paraId="18298C40" w14:textId="77777777" w:rsidR="00970034" w:rsidRPr="00145808" w:rsidRDefault="00970034" w:rsidP="00D75A8F">
            <w:pPr>
              <w:rPr>
                <w:rFonts w:ascii="Arial" w:hAnsi="Arial" w:cs="Arial"/>
                <w:b/>
                <w:color w:val="215868" w:themeColor="accent5" w:themeShade="80"/>
                <w:sz w:val="24"/>
                <w:szCs w:val="24"/>
              </w:rPr>
            </w:pPr>
          </w:p>
          <w:p w14:paraId="0CF63F9B" w14:textId="77777777" w:rsidR="00970034" w:rsidRPr="00145808" w:rsidRDefault="00970034" w:rsidP="00D75A8F">
            <w:pPr>
              <w:rPr>
                <w:rFonts w:ascii="Arial" w:hAnsi="Arial" w:cs="Arial"/>
                <w:b/>
                <w:color w:val="215868" w:themeColor="accent5" w:themeShade="80"/>
                <w:sz w:val="24"/>
                <w:szCs w:val="24"/>
              </w:rPr>
            </w:pPr>
            <w:r w:rsidRPr="00145808">
              <w:rPr>
                <w:rFonts w:ascii="Arial" w:hAnsi="Arial" w:cs="Arial"/>
                <w:b/>
                <w:color w:val="215868" w:themeColor="accent5" w:themeShade="80"/>
                <w:sz w:val="24"/>
                <w:szCs w:val="24"/>
              </w:rPr>
              <w:t>WHY DOES THE LAW SAY YOU CAN USE MY INFORMATION?</w:t>
            </w:r>
          </w:p>
          <w:p w14:paraId="5DF2D44E" w14:textId="77777777" w:rsidR="00970034" w:rsidRPr="00145808" w:rsidRDefault="00970034" w:rsidP="00D75A8F">
            <w:pPr>
              <w:rPr>
                <w:rFonts w:ascii="Arial" w:hAnsi="Arial" w:cs="Arial"/>
                <w:bCs/>
                <w:color w:val="215868" w:themeColor="accent5" w:themeShade="80"/>
                <w:sz w:val="24"/>
                <w:szCs w:val="24"/>
              </w:rPr>
            </w:pPr>
          </w:p>
          <w:p w14:paraId="47C79A9D" w14:textId="77777777" w:rsidR="00970034" w:rsidRPr="00145808" w:rsidRDefault="00970034" w:rsidP="00D75A8F">
            <w:p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 xml:space="preserve">The law gives us permission to use your information in situations where we need it to take care of you. Because information about your health is very personal, </w:t>
            </w:r>
            <w:r w:rsidRPr="00145808">
              <w:rPr>
                <w:rFonts w:ascii="Arial" w:hAnsi="Arial" w:cs="Arial"/>
                <w:bCs/>
                <w:color w:val="215868" w:themeColor="accent5" w:themeShade="80"/>
              </w:rPr>
              <w:t>sensitive,</w:t>
            </w:r>
            <w:r w:rsidRPr="00145808">
              <w:rPr>
                <w:rFonts w:ascii="Arial" w:hAnsi="Arial" w:cs="Arial"/>
                <w:bCs/>
                <w:color w:val="215868" w:themeColor="accent5" w:themeShade="80"/>
                <w:sz w:val="24"/>
                <w:szCs w:val="24"/>
              </w:rPr>
              <w:t xml:space="preserve"> and private to you, the law is very strict about how we use it.</w:t>
            </w:r>
          </w:p>
          <w:p w14:paraId="4F83508D" w14:textId="77777777" w:rsidR="00970034" w:rsidRPr="00145808" w:rsidRDefault="00970034" w:rsidP="00D75A8F">
            <w:pPr>
              <w:rPr>
                <w:rFonts w:ascii="Arial" w:hAnsi="Arial" w:cs="Arial"/>
                <w:bCs/>
                <w:color w:val="215868" w:themeColor="accent5" w:themeShade="80"/>
                <w:sz w:val="24"/>
                <w:szCs w:val="24"/>
              </w:rPr>
            </w:pPr>
          </w:p>
          <w:p w14:paraId="7BB6110D" w14:textId="77777777" w:rsidR="00970034" w:rsidRPr="00145808" w:rsidRDefault="00970034" w:rsidP="00D75A8F">
            <w:p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So, before we can use your information in the ways we have set out in this privacy notice, we have to have a good reason in law which is called a ‘lawful basis’.  Not only do we have to do that, but we also have to show that your information falls into a special group or category because it is very sensitive. By doing this, the law makes sure we only use your information to look after you and that we do not use it for any other reason.</w:t>
            </w:r>
          </w:p>
          <w:p w14:paraId="12B92C24" w14:textId="77777777" w:rsidR="00970034" w:rsidRPr="00145808" w:rsidRDefault="00970034" w:rsidP="00D75A8F">
            <w:pPr>
              <w:rPr>
                <w:rFonts w:ascii="Arial" w:hAnsi="Arial" w:cs="Arial"/>
                <w:bCs/>
                <w:color w:val="215868" w:themeColor="accent5" w:themeShade="80"/>
                <w:sz w:val="24"/>
                <w:szCs w:val="24"/>
              </w:rPr>
            </w:pPr>
          </w:p>
          <w:p w14:paraId="64DF23D6" w14:textId="77777777" w:rsidR="00970034" w:rsidRPr="00145808" w:rsidRDefault="00970034" w:rsidP="00D75A8F">
            <w:p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If you would like more information about this, please ask to speak to our data protection officer (DPO) mentioned in this privacy notice who will explain this in more detail.</w:t>
            </w:r>
          </w:p>
          <w:p w14:paraId="5F6EC2E0" w14:textId="77777777" w:rsidR="00970034" w:rsidRPr="00145808" w:rsidRDefault="00970034" w:rsidP="00D75A8F">
            <w:pPr>
              <w:rPr>
                <w:rFonts w:ascii="Arial" w:hAnsi="Arial" w:cs="Arial"/>
                <w:bCs/>
                <w:color w:val="215868" w:themeColor="accent5" w:themeShade="80"/>
                <w:sz w:val="24"/>
                <w:szCs w:val="24"/>
              </w:rPr>
            </w:pPr>
          </w:p>
        </w:tc>
      </w:tr>
      <w:tr w:rsidR="00970034" w:rsidRPr="00145808" w14:paraId="5901B9A1" w14:textId="77777777" w:rsidTr="00970034">
        <w:tc>
          <w:tcPr>
            <w:tcW w:w="3402" w:type="dxa"/>
          </w:tcPr>
          <w:p w14:paraId="50717BBD" w14:textId="77777777" w:rsidR="00970034" w:rsidRPr="00145808" w:rsidRDefault="00970034" w:rsidP="00D75A8F">
            <w:pPr>
              <w:rPr>
                <w:rFonts w:ascii="Arial" w:hAnsi="Arial" w:cs="Arial"/>
                <w:bCs/>
                <w:color w:val="215868" w:themeColor="accent5" w:themeShade="80"/>
                <w:sz w:val="24"/>
                <w:szCs w:val="24"/>
              </w:rPr>
            </w:pPr>
            <w:r w:rsidRPr="00145808">
              <w:rPr>
                <w:rFonts w:ascii="Arial" w:hAnsi="Arial" w:cs="Arial"/>
                <w:noProof/>
              </w:rPr>
              <w:lastRenderedPageBreak/>
              <w:drawing>
                <wp:anchor distT="0" distB="0" distL="114300" distR="114300" simplePos="0" relativeHeight="251648000" behindDoc="1" locked="0" layoutInCell="1" allowOverlap="1" wp14:anchorId="2AD8AC5A" wp14:editId="5558C39F">
                  <wp:simplePos x="0" y="0"/>
                  <wp:positionH relativeFrom="column">
                    <wp:posOffset>404495</wp:posOffset>
                  </wp:positionH>
                  <wp:positionV relativeFrom="paragraph">
                    <wp:posOffset>158750</wp:posOffset>
                  </wp:positionV>
                  <wp:extent cx="1009650" cy="1057275"/>
                  <wp:effectExtent l="0" t="0" r="0" b="9525"/>
                  <wp:wrapTight wrapText="bothSides">
                    <wp:wrapPolygon edited="0">
                      <wp:start x="0" y="0"/>
                      <wp:lineTo x="0" y="21405"/>
                      <wp:lineTo x="21192" y="21405"/>
                      <wp:lineTo x="21192"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09650" cy="1057275"/>
                          </a:xfrm>
                          <a:prstGeom prst="rect">
                            <a:avLst/>
                          </a:prstGeom>
                        </pic:spPr>
                      </pic:pic>
                    </a:graphicData>
                  </a:graphic>
                  <wp14:sizeRelH relativeFrom="page">
                    <wp14:pctWidth>0</wp14:pctWidth>
                  </wp14:sizeRelH>
                  <wp14:sizeRelV relativeFrom="page">
                    <wp14:pctHeight>0</wp14:pctHeight>
                  </wp14:sizeRelV>
                </wp:anchor>
              </w:drawing>
            </w:r>
          </w:p>
          <w:p w14:paraId="2CA4D7E7" w14:textId="77777777" w:rsidR="00970034" w:rsidRPr="00145808" w:rsidRDefault="00970034" w:rsidP="00D75A8F">
            <w:pPr>
              <w:rPr>
                <w:rFonts w:ascii="Arial" w:hAnsi="Arial" w:cs="Arial"/>
                <w:bCs/>
                <w:color w:val="215868" w:themeColor="accent5" w:themeShade="80"/>
                <w:sz w:val="24"/>
                <w:szCs w:val="24"/>
              </w:rPr>
            </w:pPr>
          </w:p>
        </w:tc>
        <w:tc>
          <w:tcPr>
            <w:tcW w:w="10944" w:type="dxa"/>
          </w:tcPr>
          <w:p w14:paraId="4AFB9561" w14:textId="77777777" w:rsidR="00970034" w:rsidRPr="00145808" w:rsidRDefault="00970034" w:rsidP="00D75A8F">
            <w:pPr>
              <w:rPr>
                <w:rFonts w:ascii="Arial" w:hAnsi="Arial" w:cs="Arial"/>
                <w:b/>
                <w:color w:val="215868" w:themeColor="accent5" w:themeShade="80"/>
                <w:sz w:val="24"/>
                <w:szCs w:val="24"/>
              </w:rPr>
            </w:pPr>
          </w:p>
          <w:p w14:paraId="309E89A0" w14:textId="77777777" w:rsidR="00970034" w:rsidRPr="00145808" w:rsidRDefault="00970034" w:rsidP="00D75A8F">
            <w:pPr>
              <w:rPr>
                <w:rFonts w:ascii="Arial" w:hAnsi="Arial" w:cs="Arial"/>
                <w:b/>
                <w:color w:val="215868" w:themeColor="accent5" w:themeShade="80"/>
                <w:sz w:val="24"/>
                <w:szCs w:val="24"/>
              </w:rPr>
            </w:pPr>
            <w:r w:rsidRPr="00145808">
              <w:rPr>
                <w:rFonts w:ascii="Arial" w:hAnsi="Arial" w:cs="Arial"/>
                <w:b/>
                <w:color w:val="215868" w:themeColor="accent5" w:themeShade="80"/>
                <w:sz w:val="24"/>
                <w:szCs w:val="24"/>
              </w:rPr>
              <w:t>ABOUT US</w:t>
            </w:r>
          </w:p>
          <w:p w14:paraId="4D127B5E" w14:textId="77777777" w:rsidR="00970034" w:rsidRPr="00145808" w:rsidRDefault="00970034" w:rsidP="00D75A8F">
            <w:pPr>
              <w:rPr>
                <w:rFonts w:ascii="Arial" w:hAnsi="Arial" w:cs="Arial"/>
                <w:bCs/>
                <w:color w:val="215868" w:themeColor="accent5" w:themeShade="80"/>
                <w:sz w:val="24"/>
                <w:szCs w:val="24"/>
              </w:rPr>
            </w:pPr>
          </w:p>
          <w:p w14:paraId="5913A07C" w14:textId="77777777" w:rsidR="00970034" w:rsidRPr="00145808" w:rsidRDefault="00970034" w:rsidP="00D75A8F">
            <w:p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 xml:space="preserve">We, at </w:t>
            </w:r>
            <w:r w:rsidRPr="00145808">
              <w:rPr>
                <w:rFonts w:ascii="Arial" w:hAnsi="Arial" w:cs="Arial"/>
                <w:bCs/>
                <w:color w:val="215868" w:themeColor="accent5" w:themeShade="80"/>
              </w:rPr>
              <w:t>Revel Surgery</w:t>
            </w:r>
            <w:r w:rsidRPr="00145808">
              <w:rPr>
                <w:rFonts w:ascii="Arial" w:hAnsi="Arial" w:cs="Arial"/>
                <w:bCs/>
                <w:color w:val="215868" w:themeColor="accent5" w:themeShade="80"/>
                <w:sz w:val="24"/>
                <w:szCs w:val="24"/>
              </w:rPr>
              <w:t xml:space="preserve">, are responsible for collecting, </w:t>
            </w:r>
            <w:r w:rsidRPr="00145808">
              <w:rPr>
                <w:rFonts w:ascii="Arial" w:hAnsi="Arial" w:cs="Arial"/>
                <w:bCs/>
                <w:color w:val="215868" w:themeColor="accent5" w:themeShade="80"/>
              </w:rPr>
              <w:t>storing,</w:t>
            </w:r>
            <w:r w:rsidRPr="00145808">
              <w:rPr>
                <w:rFonts w:ascii="Arial" w:hAnsi="Arial" w:cs="Arial"/>
                <w:bCs/>
                <w:color w:val="215868" w:themeColor="accent5" w:themeShade="80"/>
                <w:sz w:val="24"/>
                <w:szCs w:val="24"/>
              </w:rPr>
              <w:t xml:space="preserve"> and handling your information when you are registered with us as a patient. Because we do this, the law says we are the data controller. Sometimes we may use your information for a particular purpose and, when we do so, the law says we are the data processor.</w:t>
            </w:r>
          </w:p>
          <w:p w14:paraId="61009EFE" w14:textId="77777777" w:rsidR="00970034" w:rsidRPr="00145808" w:rsidRDefault="00970034" w:rsidP="00D75A8F">
            <w:pPr>
              <w:rPr>
                <w:rFonts w:ascii="Arial" w:hAnsi="Arial" w:cs="Arial"/>
                <w:bCs/>
                <w:color w:val="215868" w:themeColor="accent5" w:themeShade="80"/>
                <w:sz w:val="24"/>
                <w:szCs w:val="24"/>
              </w:rPr>
            </w:pPr>
          </w:p>
          <w:p w14:paraId="6FE07054" w14:textId="77777777" w:rsidR="00970034" w:rsidRPr="00145808" w:rsidRDefault="00970034" w:rsidP="00D75A8F">
            <w:pPr>
              <w:rPr>
                <w:rFonts w:ascii="Arial" w:hAnsi="Arial" w:cs="Arial"/>
                <w:bCs/>
                <w:color w:val="215868" w:themeColor="accent5" w:themeShade="80"/>
                <w:sz w:val="24"/>
                <w:szCs w:val="24"/>
              </w:rPr>
            </w:pPr>
          </w:p>
          <w:p w14:paraId="1042429A" w14:textId="77777777" w:rsidR="00970034" w:rsidRPr="00145808" w:rsidRDefault="00970034" w:rsidP="00D75A8F">
            <w:pPr>
              <w:rPr>
                <w:rFonts w:ascii="Arial" w:hAnsi="Arial" w:cs="Arial"/>
                <w:bCs/>
                <w:color w:val="215868" w:themeColor="accent5" w:themeShade="80"/>
                <w:sz w:val="24"/>
                <w:szCs w:val="24"/>
              </w:rPr>
            </w:pPr>
          </w:p>
        </w:tc>
      </w:tr>
      <w:tr w:rsidR="00970034" w:rsidRPr="00145808" w14:paraId="338D64F2" w14:textId="77777777" w:rsidTr="00970034">
        <w:tc>
          <w:tcPr>
            <w:tcW w:w="3402" w:type="dxa"/>
          </w:tcPr>
          <w:p w14:paraId="323B2B5B" w14:textId="77777777" w:rsidR="00970034" w:rsidRPr="00145808" w:rsidRDefault="00970034" w:rsidP="00D75A8F">
            <w:pPr>
              <w:rPr>
                <w:rFonts w:ascii="Arial" w:hAnsi="Arial" w:cs="Arial"/>
                <w:bCs/>
                <w:color w:val="215868" w:themeColor="accent5" w:themeShade="80"/>
                <w:sz w:val="24"/>
                <w:szCs w:val="24"/>
              </w:rPr>
            </w:pPr>
            <w:r w:rsidRPr="00145808">
              <w:rPr>
                <w:rFonts w:ascii="Arial" w:hAnsi="Arial" w:cs="Arial"/>
                <w:noProof/>
              </w:rPr>
              <w:drawing>
                <wp:anchor distT="0" distB="0" distL="114300" distR="114300" simplePos="0" relativeHeight="251651072" behindDoc="0" locked="0" layoutInCell="1" allowOverlap="1" wp14:anchorId="49559D2D" wp14:editId="747BAF32">
                  <wp:simplePos x="0" y="0"/>
                  <wp:positionH relativeFrom="column">
                    <wp:posOffset>90170</wp:posOffset>
                  </wp:positionH>
                  <wp:positionV relativeFrom="paragraph">
                    <wp:posOffset>851535</wp:posOffset>
                  </wp:positionV>
                  <wp:extent cx="1604867" cy="790575"/>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04867" cy="790575"/>
                          </a:xfrm>
                          <a:prstGeom prst="rect">
                            <a:avLst/>
                          </a:prstGeom>
                        </pic:spPr>
                      </pic:pic>
                    </a:graphicData>
                  </a:graphic>
                </wp:anchor>
              </w:drawing>
            </w:r>
          </w:p>
        </w:tc>
        <w:tc>
          <w:tcPr>
            <w:tcW w:w="10944" w:type="dxa"/>
          </w:tcPr>
          <w:p w14:paraId="22FB220B" w14:textId="77777777" w:rsidR="00970034" w:rsidRPr="00145808" w:rsidRDefault="00970034" w:rsidP="00D75A8F">
            <w:pPr>
              <w:rPr>
                <w:rFonts w:ascii="Arial" w:hAnsi="Arial" w:cs="Arial"/>
                <w:b/>
                <w:color w:val="215868" w:themeColor="accent5" w:themeShade="80"/>
                <w:sz w:val="24"/>
                <w:szCs w:val="24"/>
              </w:rPr>
            </w:pPr>
          </w:p>
          <w:p w14:paraId="1755CDA0" w14:textId="77777777" w:rsidR="00970034" w:rsidRPr="00145808" w:rsidRDefault="00970034" w:rsidP="00D75A8F">
            <w:pPr>
              <w:rPr>
                <w:rFonts w:ascii="Arial" w:hAnsi="Arial" w:cs="Arial"/>
                <w:b/>
                <w:color w:val="215868" w:themeColor="accent5" w:themeShade="80"/>
                <w:sz w:val="24"/>
                <w:szCs w:val="24"/>
              </w:rPr>
            </w:pPr>
            <w:r w:rsidRPr="00145808">
              <w:rPr>
                <w:rFonts w:ascii="Arial" w:hAnsi="Arial" w:cs="Arial"/>
                <w:b/>
                <w:color w:val="215868" w:themeColor="accent5" w:themeShade="80"/>
                <w:sz w:val="24"/>
                <w:szCs w:val="24"/>
              </w:rPr>
              <w:t>WHAT INFORMATION DO WE HOLD ABOUT YOU?</w:t>
            </w:r>
          </w:p>
          <w:p w14:paraId="51BE2D7E" w14:textId="77777777" w:rsidR="00970034" w:rsidRPr="00145808" w:rsidRDefault="00970034" w:rsidP="00D75A8F">
            <w:pPr>
              <w:rPr>
                <w:rFonts w:ascii="Arial" w:hAnsi="Arial" w:cs="Arial"/>
                <w:bCs/>
                <w:color w:val="215868" w:themeColor="accent5" w:themeShade="80"/>
                <w:sz w:val="24"/>
                <w:szCs w:val="24"/>
              </w:rPr>
            </w:pPr>
          </w:p>
          <w:p w14:paraId="07E427B9" w14:textId="77777777" w:rsidR="00970034" w:rsidRPr="00145808" w:rsidRDefault="00970034" w:rsidP="00D75A8F">
            <w:p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Personal information is anything that identifies you as a person and we all have personal information. Personal information that tells us something about you includes:</w:t>
            </w:r>
          </w:p>
          <w:p w14:paraId="56D49BBA" w14:textId="77777777" w:rsidR="00970034" w:rsidRPr="00145808" w:rsidRDefault="00970034" w:rsidP="00D75A8F">
            <w:pPr>
              <w:rPr>
                <w:rFonts w:ascii="Arial" w:hAnsi="Arial" w:cs="Arial"/>
                <w:bCs/>
                <w:color w:val="215868" w:themeColor="accent5" w:themeShade="80"/>
                <w:sz w:val="24"/>
                <w:szCs w:val="24"/>
              </w:rPr>
            </w:pPr>
          </w:p>
          <w:p w14:paraId="35671F43" w14:textId="77777777" w:rsidR="00970034" w:rsidRPr="00145808" w:rsidRDefault="00970034" w:rsidP="00970034">
            <w:pPr>
              <w:pStyle w:val="ListParagraph"/>
              <w:numPr>
                <w:ilvl w:val="0"/>
                <w:numId w:val="3"/>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Your name</w:t>
            </w:r>
          </w:p>
          <w:p w14:paraId="50272E5F" w14:textId="77777777" w:rsidR="00970034" w:rsidRPr="00145808" w:rsidRDefault="00970034" w:rsidP="00970034">
            <w:pPr>
              <w:pStyle w:val="ListParagraph"/>
              <w:numPr>
                <w:ilvl w:val="0"/>
                <w:numId w:val="3"/>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Address</w:t>
            </w:r>
          </w:p>
          <w:p w14:paraId="0A2AD4F9" w14:textId="77777777" w:rsidR="00970034" w:rsidRPr="00145808" w:rsidRDefault="00970034" w:rsidP="00970034">
            <w:pPr>
              <w:pStyle w:val="ListParagraph"/>
              <w:numPr>
                <w:ilvl w:val="0"/>
                <w:numId w:val="3"/>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Mobile number</w:t>
            </w:r>
          </w:p>
          <w:p w14:paraId="2838FB7F" w14:textId="77777777" w:rsidR="00970034" w:rsidRPr="00145808" w:rsidRDefault="00970034" w:rsidP="00970034">
            <w:pPr>
              <w:pStyle w:val="ListParagraph"/>
              <w:numPr>
                <w:ilvl w:val="0"/>
                <w:numId w:val="3"/>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 xml:space="preserve">Information about your parent(s) or person with parental responsibility </w:t>
            </w:r>
          </w:p>
          <w:p w14:paraId="2D1502F7" w14:textId="77777777" w:rsidR="00970034" w:rsidRPr="00145808" w:rsidRDefault="00970034" w:rsidP="00970034">
            <w:pPr>
              <w:pStyle w:val="ListParagraph"/>
              <w:numPr>
                <w:ilvl w:val="0"/>
                <w:numId w:val="3"/>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 xml:space="preserve">All your health records </w:t>
            </w:r>
          </w:p>
          <w:p w14:paraId="1A1F90AE" w14:textId="77777777" w:rsidR="00970034" w:rsidRPr="00145808" w:rsidRDefault="00970034" w:rsidP="00970034">
            <w:pPr>
              <w:pStyle w:val="ListParagraph"/>
              <w:numPr>
                <w:ilvl w:val="0"/>
                <w:numId w:val="3"/>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 xml:space="preserve">Appointment records </w:t>
            </w:r>
          </w:p>
          <w:p w14:paraId="47FE199C" w14:textId="77777777" w:rsidR="00970034" w:rsidRPr="00145808" w:rsidRDefault="00970034" w:rsidP="00970034">
            <w:pPr>
              <w:pStyle w:val="ListParagraph"/>
              <w:numPr>
                <w:ilvl w:val="0"/>
                <w:numId w:val="3"/>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 xml:space="preserve">Treatments you have had </w:t>
            </w:r>
          </w:p>
          <w:p w14:paraId="7A294A90" w14:textId="77777777" w:rsidR="00970034" w:rsidRPr="00145808" w:rsidRDefault="00970034" w:rsidP="00970034">
            <w:pPr>
              <w:pStyle w:val="ListParagraph"/>
              <w:numPr>
                <w:ilvl w:val="0"/>
                <w:numId w:val="3"/>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Medicines prescribed for you and any other information to help us look after you</w:t>
            </w:r>
          </w:p>
          <w:p w14:paraId="1D1E6ECD" w14:textId="77777777" w:rsidR="00970034" w:rsidRPr="00145808" w:rsidRDefault="00970034" w:rsidP="00D75A8F">
            <w:pPr>
              <w:rPr>
                <w:rFonts w:ascii="Arial" w:hAnsi="Arial" w:cs="Arial"/>
                <w:bCs/>
                <w:color w:val="215868" w:themeColor="accent5" w:themeShade="80"/>
                <w:sz w:val="24"/>
                <w:szCs w:val="24"/>
              </w:rPr>
            </w:pPr>
          </w:p>
        </w:tc>
      </w:tr>
      <w:tr w:rsidR="00970034" w:rsidRPr="00145808" w14:paraId="35B106ED" w14:textId="77777777" w:rsidTr="00970034">
        <w:tc>
          <w:tcPr>
            <w:tcW w:w="3402" w:type="dxa"/>
          </w:tcPr>
          <w:p w14:paraId="526673C6" w14:textId="77777777" w:rsidR="00970034" w:rsidRPr="00145808" w:rsidRDefault="00970034" w:rsidP="00D75A8F">
            <w:pPr>
              <w:rPr>
                <w:rFonts w:ascii="Arial" w:hAnsi="Arial" w:cs="Arial"/>
                <w:bCs/>
                <w:color w:val="215868" w:themeColor="accent5" w:themeShade="80"/>
                <w:sz w:val="24"/>
                <w:szCs w:val="24"/>
              </w:rPr>
            </w:pPr>
            <w:r w:rsidRPr="00145808">
              <w:rPr>
                <w:rFonts w:ascii="Arial" w:hAnsi="Arial" w:cs="Arial"/>
                <w:noProof/>
              </w:rPr>
              <w:drawing>
                <wp:anchor distT="0" distB="0" distL="114300" distR="114300" simplePos="0" relativeHeight="251654144" behindDoc="0" locked="0" layoutInCell="1" allowOverlap="1" wp14:anchorId="47FD07ED" wp14:editId="5125E531">
                  <wp:simplePos x="0" y="0"/>
                  <wp:positionH relativeFrom="column">
                    <wp:posOffset>290195</wp:posOffset>
                  </wp:positionH>
                  <wp:positionV relativeFrom="paragraph">
                    <wp:posOffset>337185</wp:posOffset>
                  </wp:positionV>
                  <wp:extent cx="1270000" cy="942975"/>
                  <wp:effectExtent l="0" t="0" r="635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0" cy="942975"/>
                          </a:xfrm>
                          <a:prstGeom prst="rect">
                            <a:avLst/>
                          </a:prstGeom>
                        </pic:spPr>
                      </pic:pic>
                    </a:graphicData>
                  </a:graphic>
                </wp:anchor>
              </w:drawing>
            </w:r>
          </w:p>
        </w:tc>
        <w:tc>
          <w:tcPr>
            <w:tcW w:w="10944" w:type="dxa"/>
          </w:tcPr>
          <w:p w14:paraId="3F74674B" w14:textId="77777777" w:rsidR="00970034" w:rsidRPr="00145808" w:rsidRDefault="00970034" w:rsidP="00D75A8F">
            <w:pPr>
              <w:rPr>
                <w:rFonts w:ascii="Arial" w:hAnsi="Arial" w:cs="Arial"/>
                <w:b/>
                <w:color w:val="215868" w:themeColor="accent5" w:themeShade="80"/>
                <w:sz w:val="24"/>
                <w:szCs w:val="24"/>
              </w:rPr>
            </w:pPr>
          </w:p>
          <w:p w14:paraId="6FAB8574" w14:textId="77777777" w:rsidR="00970034" w:rsidRPr="00145808" w:rsidRDefault="00970034" w:rsidP="00D75A8F">
            <w:pPr>
              <w:rPr>
                <w:rFonts w:ascii="Arial" w:hAnsi="Arial" w:cs="Arial"/>
                <w:b/>
                <w:color w:val="215868" w:themeColor="accent5" w:themeShade="80"/>
                <w:sz w:val="24"/>
                <w:szCs w:val="24"/>
              </w:rPr>
            </w:pPr>
            <w:r w:rsidRPr="00145808">
              <w:rPr>
                <w:rFonts w:ascii="Arial" w:hAnsi="Arial" w:cs="Arial"/>
                <w:b/>
                <w:color w:val="215868" w:themeColor="accent5" w:themeShade="80"/>
                <w:sz w:val="24"/>
                <w:szCs w:val="24"/>
              </w:rPr>
              <w:t>HOW DO WE KEEP IT SAFE?</w:t>
            </w:r>
          </w:p>
          <w:p w14:paraId="222BB1D9" w14:textId="77777777" w:rsidR="00970034" w:rsidRPr="00145808" w:rsidRDefault="00970034" w:rsidP="00D75A8F">
            <w:pPr>
              <w:rPr>
                <w:rFonts w:ascii="Arial" w:hAnsi="Arial" w:cs="Arial"/>
                <w:bCs/>
                <w:color w:val="215868" w:themeColor="accent5" w:themeShade="80"/>
                <w:sz w:val="24"/>
                <w:szCs w:val="24"/>
              </w:rPr>
            </w:pPr>
          </w:p>
          <w:p w14:paraId="01528B4E" w14:textId="77777777" w:rsidR="00970034" w:rsidRPr="00145808" w:rsidRDefault="00970034" w:rsidP="00970034">
            <w:pPr>
              <w:pStyle w:val="ListParagraph"/>
              <w:numPr>
                <w:ilvl w:val="0"/>
                <w:numId w:val="4"/>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 xml:space="preserve">The law says that we must do all we can to keep your information private, safe and secure. </w:t>
            </w:r>
          </w:p>
          <w:p w14:paraId="56B6EF06" w14:textId="77777777" w:rsidR="00970034" w:rsidRPr="00145808" w:rsidRDefault="00970034" w:rsidP="00D75A8F">
            <w:pPr>
              <w:rPr>
                <w:rFonts w:ascii="Arial" w:hAnsi="Arial" w:cs="Arial"/>
                <w:bCs/>
                <w:color w:val="215868" w:themeColor="accent5" w:themeShade="80"/>
                <w:sz w:val="24"/>
                <w:szCs w:val="24"/>
              </w:rPr>
            </w:pPr>
          </w:p>
          <w:p w14:paraId="42FCA228" w14:textId="77777777" w:rsidR="00970034" w:rsidRPr="00145808" w:rsidRDefault="00970034" w:rsidP="00970034">
            <w:pPr>
              <w:pStyle w:val="ListParagraph"/>
              <w:numPr>
                <w:ilvl w:val="0"/>
                <w:numId w:val="4"/>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 xml:space="preserve">We use secure computer </w:t>
            </w:r>
            <w:r w:rsidRPr="00145808">
              <w:rPr>
                <w:rFonts w:ascii="Arial" w:hAnsi="Arial" w:cs="Arial"/>
                <w:bCs/>
                <w:color w:val="215868" w:themeColor="accent5" w:themeShade="80"/>
              </w:rPr>
              <w:t>systems,</w:t>
            </w:r>
            <w:r w:rsidRPr="00145808">
              <w:rPr>
                <w:rFonts w:ascii="Arial" w:hAnsi="Arial" w:cs="Arial"/>
                <w:bCs/>
                <w:color w:val="215868" w:themeColor="accent5" w:themeShade="80"/>
                <w:sz w:val="24"/>
                <w:szCs w:val="24"/>
              </w:rPr>
              <w:t xml:space="preserve"> and we make sure that any written information held about you is under lock and key and kept in a safe place. This includes taking great care with any passwords we use which we change on a regular basis. We also train our staff to respect your privacy and deal with your information in a manner that makes sure it is always kept and dealt with in a safe way.</w:t>
            </w:r>
          </w:p>
          <w:p w14:paraId="70E5A9D3" w14:textId="77777777" w:rsidR="00970034" w:rsidRPr="00145808" w:rsidRDefault="00970034" w:rsidP="00D75A8F">
            <w:pPr>
              <w:rPr>
                <w:rFonts w:ascii="Arial" w:hAnsi="Arial" w:cs="Arial"/>
                <w:bCs/>
                <w:color w:val="215868" w:themeColor="accent5" w:themeShade="80"/>
                <w:sz w:val="24"/>
                <w:szCs w:val="24"/>
              </w:rPr>
            </w:pPr>
          </w:p>
        </w:tc>
      </w:tr>
      <w:tr w:rsidR="00970034" w:rsidRPr="00145808" w14:paraId="581A4115" w14:textId="77777777" w:rsidTr="00970034">
        <w:tc>
          <w:tcPr>
            <w:tcW w:w="3402" w:type="dxa"/>
          </w:tcPr>
          <w:p w14:paraId="636394ED" w14:textId="77777777" w:rsidR="00970034" w:rsidRPr="00145808" w:rsidRDefault="00970034" w:rsidP="00D75A8F">
            <w:pPr>
              <w:rPr>
                <w:rFonts w:ascii="Arial" w:hAnsi="Arial" w:cs="Arial"/>
                <w:bCs/>
                <w:color w:val="215868" w:themeColor="accent5" w:themeShade="80"/>
                <w:sz w:val="24"/>
                <w:szCs w:val="24"/>
              </w:rPr>
            </w:pPr>
            <w:r w:rsidRPr="00145808">
              <w:rPr>
                <w:rFonts w:ascii="Arial" w:hAnsi="Arial" w:cs="Arial"/>
                <w:noProof/>
              </w:rPr>
              <w:lastRenderedPageBreak/>
              <w:drawing>
                <wp:anchor distT="0" distB="0" distL="114300" distR="114300" simplePos="0" relativeHeight="251657216" behindDoc="0" locked="0" layoutInCell="1" allowOverlap="1" wp14:anchorId="35D65754" wp14:editId="7AE0F2C6">
                  <wp:simplePos x="0" y="0"/>
                  <wp:positionH relativeFrom="column">
                    <wp:posOffset>100965</wp:posOffset>
                  </wp:positionH>
                  <wp:positionV relativeFrom="paragraph">
                    <wp:posOffset>356235</wp:posOffset>
                  </wp:positionV>
                  <wp:extent cx="1581150" cy="103314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81150" cy="1033145"/>
                          </a:xfrm>
                          <a:prstGeom prst="rect">
                            <a:avLst/>
                          </a:prstGeom>
                        </pic:spPr>
                      </pic:pic>
                    </a:graphicData>
                  </a:graphic>
                  <wp14:sizeRelH relativeFrom="margin">
                    <wp14:pctWidth>0</wp14:pctWidth>
                  </wp14:sizeRelH>
                  <wp14:sizeRelV relativeFrom="margin">
                    <wp14:pctHeight>0</wp14:pctHeight>
                  </wp14:sizeRelV>
                </wp:anchor>
              </w:drawing>
            </w:r>
          </w:p>
        </w:tc>
        <w:tc>
          <w:tcPr>
            <w:tcW w:w="10944" w:type="dxa"/>
          </w:tcPr>
          <w:p w14:paraId="7E553856" w14:textId="77777777" w:rsidR="00970034" w:rsidRPr="00145808" w:rsidRDefault="00970034" w:rsidP="00D75A8F">
            <w:pPr>
              <w:rPr>
                <w:rFonts w:ascii="Arial" w:hAnsi="Arial" w:cs="Arial"/>
                <w:b/>
                <w:color w:val="215868" w:themeColor="accent5" w:themeShade="80"/>
                <w:sz w:val="24"/>
                <w:szCs w:val="24"/>
              </w:rPr>
            </w:pPr>
          </w:p>
          <w:p w14:paraId="265F3F31" w14:textId="77777777" w:rsidR="00970034" w:rsidRPr="00145808" w:rsidRDefault="00970034" w:rsidP="00D75A8F">
            <w:pPr>
              <w:rPr>
                <w:rFonts w:ascii="Arial" w:hAnsi="Arial" w:cs="Arial"/>
                <w:b/>
                <w:color w:val="215868" w:themeColor="accent5" w:themeShade="80"/>
                <w:sz w:val="24"/>
                <w:szCs w:val="24"/>
              </w:rPr>
            </w:pPr>
            <w:r w:rsidRPr="00145808">
              <w:rPr>
                <w:rFonts w:ascii="Arial" w:hAnsi="Arial" w:cs="Arial"/>
                <w:b/>
                <w:color w:val="215868" w:themeColor="accent5" w:themeShade="80"/>
                <w:sz w:val="24"/>
                <w:szCs w:val="24"/>
              </w:rPr>
              <w:t>WHAT DO WE DO WITH YOUR INFORMATION?</w:t>
            </w:r>
          </w:p>
          <w:p w14:paraId="2F080FB2" w14:textId="77777777" w:rsidR="00970034" w:rsidRPr="00145808" w:rsidRDefault="00970034" w:rsidP="00D75A8F">
            <w:pPr>
              <w:rPr>
                <w:rFonts w:ascii="Arial" w:hAnsi="Arial" w:cs="Arial"/>
                <w:bCs/>
                <w:color w:val="215868" w:themeColor="accent5" w:themeShade="80"/>
                <w:sz w:val="24"/>
                <w:szCs w:val="24"/>
              </w:rPr>
            </w:pPr>
          </w:p>
          <w:p w14:paraId="634EF1C9" w14:textId="77777777" w:rsidR="00970034" w:rsidRPr="00145808" w:rsidRDefault="00970034" w:rsidP="00970034">
            <w:pPr>
              <w:pStyle w:val="ListParagraph"/>
              <w:numPr>
                <w:ilvl w:val="0"/>
                <w:numId w:val="5"/>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We only usually use your information to help us care for you. That means we might need to share your information with other people who are concerned and involved with looking after your health.</w:t>
            </w:r>
          </w:p>
          <w:p w14:paraId="669E88DB" w14:textId="77777777" w:rsidR="00970034" w:rsidRPr="00145808" w:rsidRDefault="00970034" w:rsidP="00D75A8F">
            <w:pPr>
              <w:rPr>
                <w:rFonts w:ascii="Arial" w:hAnsi="Arial" w:cs="Arial"/>
                <w:bCs/>
                <w:color w:val="215868" w:themeColor="accent5" w:themeShade="80"/>
                <w:sz w:val="24"/>
                <w:szCs w:val="24"/>
              </w:rPr>
            </w:pPr>
          </w:p>
          <w:p w14:paraId="6AF5156B" w14:textId="77777777" w:rsidR="00970034" w:rsidRPr="00145808" w:rsidRDefault="00970034" w:rsidP="00970034">
            <w:pPr>
              <w:pStyle w:val="ListParagraph"/>
              <w:numPr>
                <w:ilvl w:val="0"/>
                <w:numId w:val="5"/>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We might need to share your information with the police, courts, social services, solicitors and other people who have a right to your information, but we always make sure that they have a legal right to see it (or have a copy of it) before we provide it to them.</w:t>
            </w:r>
          </w:p>
          <w:p w14:paraId="57439E3C" w14:textId="77777777" w:rsidR="00970034" w:rsidRPr="00145808" w:rsidRDefault="00970034" w:rsidP="00D75A8F">
            <w:pPr>
              <w:rPr>
                <w:rFonts w:ascii="Arial" w:hAnsi="Arial" w:cs="Arial"/>
                <w:bCs/>
                <w:color w:val="215868" w:themeColor="accent5" w:themeShade="80"/>
                <w:sz w:val="24"/>
                <w:szCs w:val="24"/>
              </w:rPr>
            </w:pPr>
          </w:p>
        </w:tc>
      </w:tr>
      <w:tr w:rsidR="00970034" w:rsidRPr="00145808" w14:paraId="3F4C019D" w14:textId="77777777" w:rsidTr="00970034">
        <w:tc>
          <w:tcPr>
            <w:tcW w:w="3402" w:type="dxa"/>
          </w:tcPr>
          <w:p w14:paraId="023FA1F1" w14:textId="77777777" w:rsidR="00970034" w:rsidRPr="00145808" w:rsidRDefault="00970034" w:rsidP="00D75A8F">
            <w:pPr>
              <w:rPr>
                <w:rFonts w:ascii="Arial" w:hAnsi="Arial" w:cs="Arial"/>
                <w:bCs/>
                <w:color w:val="215868" w:themeColor="accent5" w:themeShade="80"/>
                <w:sz w:val="24"/>
                <w:szCs w:val="24"/>
              </w:rPr>
            </w:pPr>
            <w:r w:rsidRPr="00145808">
              <w:rPr>
                <w:rFonts w:ascii="Arial" w:hAnsi="Arial" w:cs="Arial"/>
                <w:noProof/>
              </w:rPr>
              <w:drawing>
                <wp:anchor distT="0" distB="0" distL="114300" distR="114300" simplePos="0" relativeHeight="251663360" behindDoc="0" locked="0" layoutInCell="1" allowOverlap="1" wp14:anchorId="22CE9E27" wp14:editId="6B95FA55">
                  <wp:simplePos x="0" y="0"/>
                  <wp:positionH relativeFrom="column">
                    <wp:posOffset>-22860</wp:posOffset>
                  </wp:positionH>
                  <wp:positionV relativeFrom="paragraph">
                    <wp:posOffset>571500</wp:posOffset>
                  </wp:positionV>
                  <wp:extent cx="1753235" cy="76200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753235" cy="762000"/>
                          </a:xfrm>
                          <a:prstGeom prst="rect">
                            <a:avLst/>
                          </a:prstGeom>
                        </pic:spPr>
                      </pic:pic>
                    </a:graphicData>
                  </a:graphic>
                </wp:anchor>
              </w:drawing>
            </w:r>
          </w:p>
        </w:tc>
        <w:tc>
          <w:tcPr>
            <w:tcW w:w="10944" w:type="dxa"/>
          </w:tcPr>
          <w:p w14:paraId="5E344FD3" w14:textId="77777777" w:rsidR="00970034" w:rsidRPr="00145808" w:rsidRDefault="00970034" w:rsidP="00D75A8F">
            <w:pPr>
              <w:rPr>
                <w:rFonts w:ascii="Arial" w:hAnsi="Arial" w:cs="Arial"/>
                <w:b/>
                <w:color w:val="215868" w:themeColor="accent5" w:themeShade="80"/>
                <w:sz w:val="24"/>
                <w:szCs w:val="24"/>
              </w:rPr>
            </w:pPr>
          </w:p>
          <w:p w14:paraId="17E7311E" w14:textId="77777777" w:rsidR="00970034" w:rsidRPr="00145808" w:rsidRDefault="00970034" w:rsidP="00D75A8F">
            <w:pPr>
              <w:rPr>
                <w:rFonts w:ascii="Arial" w:hAnsi="Arial" w:cs="Arial"/>
                <w:b/>
                <w:color w:val="215868" w:themeColor="accent5" w:themeShade="80"/>
                <w:sz w:val="24"/>
                <w:szCs w:val="24"/>
              </w:rPr>
            </w:pPr>
            <w:r w:rsidRPr="00145808">
              <w:rPr>
                <w:rFonts w:ascii="Arial" w:hAnsi="Arial" w:cs="Arial"/>
                <w:b/>
                <w:color w:val="215868" w:themeColor="accent5" w:themeShade="80"/>
                <w:sz w:val="24"/>
                <w:szCs w:val="24"/>
              </w:rPr>
              <w:t>WHO ELSE WILL SEE MY INFORMATION?</w:t>
            </w:r>
          </w:p>
          <w:p w14:paraId="1B53FFC0" w14:textId="77777777" w:rsidR="00970034" w:rsidRPr="00145808" w:rsidRDefault="00970034" w:rsidP="00D75A8F">
            <w:pPr>
              <w:rPr>
                <w:rFonts w:ascii="Arial" w:hAnsi="Arial" w:cs="Arial"/>
                <w:bCs/>
                <w:color w:val="215868" w:themeColor="accent5" w:themeShade="80"/>
                <w:sz w:val="24"/>
                <w:szCs w:val="24"/>
              </w:rPr>
            </w:pPr>
          </w:p>
          <w:p w14:paraId="008736E8" w14:textId="5DD88C5F" w:rsidR="00970034" w:rsidRPr="00145808" w:rsidRDefault="00970034" w:rsidP="00D75A8F">
            <w:p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Usually</w:t>
            </w:r>
            <w:r>
              <w:rPr>
                <w:rFonts w:ascii="Arial" w:hAnsi="Arial" w:cs="Arial"/>
                <w:bCs/>
                <w:color w:val="215868" w:themeColor="accent5" w:themeShade="80"/>
                <w:sz w:val="24"/>
                <w:szCs w:val="24"/>
              </w:rPr>
              <w:t>,</w:t>
            </w:r>
            <w:r w:rsidRPr="00145808">
              <w:rPr>
                <w:rFonts w:ascii="Arial" w:hAnsi="Arial" w:cs="Arial"/>
                <w:bCs/>
                <w:color w:val="215868" w:themeColor="accent5" w:themeShade="80"/>
                <w:sz w:val="24"/>
                <w:szCs w:val="24"/>
              </w:rPr>
              <w:t xml:space="preserve"> only doctors, nurses and other people who work with us are allowed to see your information.</w:t>
            </w:r>
          </w:p>
          <w:p w14:paraId="5E5200B3" w14:textId="77777777" w:rsidR="00970034" w:rsidRPr="00145808" w:rsidRDefault="00970034" w:rsidP="00D75A8F">
            <w:pPr>
              <w:rPr>
                <w:rFonts w:ascii="Arial" w:hAnsi="Arial" w:cs="Arial"/>
                <w:bCs/>
                <w:color w:val="215868" w:themeColor="accent5" w:themeShade="80"/>
                <w:sz w:val="24"/>
                <w:szCs w:val="24"/>
              </w:rPr>
            </w:pPr>
          </w:p>
          <w:p w14:paraId="0AF1C97E" w14:textId="77777777" w:rsidR="00970034" w:rsidRPr="00145808" w:rsidRDefault="00970034" w:rsidP="00D75A8F">
            <w:p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 xml:space="preserve">Sometimes though, if you need to go to the hospital or be seen by a special doctor, we will share your information with </w:t>
            </w:r>
            <w:r w:rsidRPr="00145808">
              <w:rPr>
                <w:rFonts w:ascii="Arial" w:hAnsi="Arial" w:cs="Arial"/>
                <w:bCs/>
                <w:color w:val="215868" w:themeColor="accent5" w:themeShade="80"/>
              </w:rPr>
              <w:t>them,</w:t>
            </w:r>
            <w:r w:rsidRPr="00145808">
              <w:rPr>
                <w:rFonts w:ascii="Arial" w:hAnsi="Arial" w:cs="Arial"/>
                <w:bCs/>
                <w:color w:val="215868" w:themeColor="accent5" w:themeShade="80"/>
                <w:sz w:val="24"/>
                <w:szCs w:val="24"/>
              </w:rPr>
              <w:t xml:space="preserve"> but this is only so that we can take care of you.</w:t>
            </w:r>
          </w:p>
          <w:p w14:paraId="78CBAC61" w14:textId="77777777" w:rsidR="00970034" w:rsidRPr="00145808" w:rsidRDefault="00970034" w:rsidP="00D75A8F">
            <w:pPr>
              <w:rPr>
                <w:rFonts w:ascii="Arial" w:hAnsi="Arial" w:cs="Arial"/>
                <w:bCs/>
                <w:color w:val="215868" w:themeColor="accent5" w:themeShade="80"/>
                <w:sz w:val="24"/>
                <w:szCs w:val="24"/>
              </w:rPr>
            </w:pPr>
          </w:p>
          <w:p w14:paraId="38A0FBA0" w14:textId="77777777" w:rsidR="00970034" w:rsidRPr="00145808" w:rsidRDefault="00970034" w:rsidP="00970034">
            <w:pPr>
              <w:pStyle w:val="ListParagraph"/>
              <w:numPr>
                <w:ilvl w:val="0"/>
                <w:numId w:val="6"/>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Sometimes we might be asked to take part in medical research that might help you in the future. We will always ask you or your parent(s) or adult with parental responsibility if we can share your information if this happens.</w:t>
            </w:r>
          </w:p>
          <w:p w14:paraId="12E202AB" w14:textId="77777777" w:rsidR="00970034" w:rsidRPr="00145808" w:rsidRDefault="00970034" w:rsidP="00D75A8F">
            <w:pPr>
              <w:rPr>
                <w:rFonts w:ascii="Arial" w:hAnsi="Arial" w:cs="Arial"/>
                <w:bCs/>
                <w:color w:val="215868" w:themeColor="accent5" w:themeShade="80"/>
                <w:sz w:val="24"/>
                <w:szCs w:val="24"/>
              </w:rPr>
            </w:pPr>
          </w:p>
          <w:p w14:paraId="038D0FEC" w14:textId="77777777" w:rsidR="00970034" w:rsidRPr="00145808" w:rsidRDefault="00970034" w:rsidP="00970034">
            <w:pPr>
              <w:pStyle w:val="ListParagraph"/>
              <w:numPr>
                <w:ilvl w:val="0"/>
                <w:numId w:val="6"/>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Possibly the police, social services, the courts and other organisations and people who may have a legal right to see your information.</w:t>
            </w:r>
          </w:p>
          <w:p w14:paraId="55A8943E" w14:textId="77777777" w:rsidR="00970034" w:rsidRPr="00145808" w:rsidRDefault="00970034" w:rsidP="00D75A8F">
            <w:pPr>
              <w:rPr>
                <w:rFonts w:ascii="Arial" w:hAnsi="Arial" w:cs="Arial"/>
                <w:bCs/>
                <w:color w:val="215868" w:themeColor="accent5" w:themeShade="80"/>
                <w:sz w:val="24"/>
                <w:szCs w:val="24"/>
              </w:rPr>
            </w:pPr>
          </w:p>
        </w:tc>
      </w:tr>
      <w:tr w:rsidR="00970034" w:rsidRPr="00145808" w14:paraId="1E82B6A0" w14:textId="77777777" w:rsidTr="00970034">
        <w:tc>
          <w:tcPr>
            <w:tcW w:w="3402" w:type="dxa"/>
          </w:tcPr>
          <w:p w14:paraId="61E6BDDF" w14:textId="77777777" w:rsidR="00970034" w:rsidRPr="00145808" w:rsidRDefault="00970034" w:rsidP="00D75A8F">
            <w:pPr>
              <w:rPr>
                <w:rFonts w:ascii="Arial" w:hAnsi="Arial" w:cs="Arial"/>
                <w:bCs/>
                <w:color w:val="215868" w:themeColor="accent5" w:themeShade="80"/>
                <w:sz w:val="24"/>
                <w:szCs w:val="24"/>
              </w:rPr>
            </w:pPr>
            <w:r w:rsidRPr="00145808">
              <w:rPr>
                <w:rFonts w:ascii="Arial" w:hAnsi="Arial" w:cs="Arial"/>
                <w:noProof/>
              </w:rPr>
              <w:drawing>
                <wp:anchor distT="0" distB="0" distL="114300" distR="114300" simplePos="0" relativeHeight="251660288" behindDoc="0" locked="0" layoutInCell="1" allowOverlap="1" wp14:anchorId="73B1899C" wp14:editId="7CF913E3">
                  <wp:simplePos x="0" y="0"/>
                  <wp:positionH relativeFrom="column">
                    <wp:posOffset>120015</wp:posOffset>
                  </wp:positionH>
                  <wp:positionV relativeFrom="paragraph">
                    <wp:posOffset>1012190</wp:posOffset>
                  </wp:positionV>
                  <wp:extent cx="1476375" cy="1476375"/>
                  <wp:effectExtent l="0" t="0" r="9525" b="952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476375" cy="1476375"/>
                          </a:xfrm>
                          <a:prstGeom prst="rect">
                            <a:avLst/>
                          </a:prstGeom>
                        </pic:spPr>
                      </pic:pic>
                    </a:graphicData>
                  </a:graphic>
                  <wp14:sizeRelH relativeFrom="margin">
                    <wp14:pctWidth>0</wp14:pctWidth>
                  </wp14:sizeRelH>
                  <wp14:sizeRelV relativeFrom="margin">
                    <wp14:pctHeight>0</wp14:pctHeight>
                  </wp14:sizeRelV>
                </wp:anchor>
              </w:drawing>
            </w:r>
          </w:p>
        </w:tc>
        <w:tc>
          <w:tcPr>
            <w:tcW w:w="10944" w:type="dxa"/>
          </w:tcPr>
          <w:p w14:paraId="6C0F0C0B" w14:textId="77777777" w:rsidR="00970034" w:rsidRPr="00145808" w:rsidRDefault="00970034" w:rsidP="00D75A8F">
            <w:pPr>
              <w:rPr>
                <w:rFonts w:ascii="Arial" w:hAnsi="Arial" w:cs="Arial"/>
                <w:b/>
                <w:color w:val="215868" w:themeColor="accent5" w:themeShade="80"/>
                <w:sz w:val="24"/>
                <w:szCs w:val="24"/>
              </w:rPr>
            </w:pPr>
          </w:p>
          <w:p w14:paraId="184E01C0" w14:textId="77777777" w:rsidR="00970034" w:rsidRPr="00145808" w:rsidRDefault="00970034" w:rsidP="00D75A8F">
            <w:pPr>
              <w:rPr>
                <w:rFonts w:ascii="Arial" w:hAnsi="Arial" w:cs="Arial"/>
                <w:b/>
                <w:color w:val="215868" w:themeColor="accent5" w:themeShade="80"/>
                <w:sz w:val="24"/>
                <w:szCs w:val="24"/>
              </w:rPr>
            </w:pPr>
            <w:r w:rsidRPr="00145808">
              <w:rPr>
                <w:rFonts w:ascii="Arial" w:hAnsi="Arial" w:cs="Arial"/>
                <w:b/>
                <w:color w:val="215868" w:themeColor="accent5" w:themeShade="80"/>
                <w:sz w:val="24"/>
                <w:szCs w:val="24"/>
              </w:rPr>
              <w:t>WHAT IF I WANT TO SEE MY INFORMATION YOU HOLD ABOUT ME?</w:t>
            </w:r>
          </w:p>
          <w:p w14:paraId="03A5F10E" w14:textId="77777777" w:rsidR="00970034" w:rsidRPr="00145808" w:rsidRDefault="00970034" w:rsidP="00D75A8F">
            <w:pPr>
              <w:rPr>
                <w:rFonts w:ascii="Arial" w:hAnsi="Arial" w:cs="Arial"/>
                <w:bCs/>
                <w:color w:val="215868" w:themeColor="accent5" w:themeShade="80"/>
                <w:sz w:val="24"/>
                <w:szCs w:val="24"/>
              </w:rPr>
            </w:pPr>
          </w:p>
          <w:p w14:paraId="101D5272" w14:textId="77777777" w:rsidR="00970034" w:rsidRPr="00145808" w:rsidRDefault="00970034" w:rsidP="00970034">
            <w:pPr>
              <w:pStyle w:val="ListParagraph"/>
              <w:numPr>
                <w:ilvl w:val="0"/>
                <w:numId w:val="6"/>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 xml:space="preserve">If you want to see what information we hold about you then you have a right to see it and you can ask for it. </w:t>
            </w:r>
          </w:p>
          <w:p w14:paraId="4FF0A745" w14:textId="77777777" w:rsidR="00970034" w:rsidRPr="00145808" w:rsidRDefault="00970034" w:rsidP="00D75A8F">
            <w:pPr>
              <w:rPr>
                <w:rFonts w:ascii="Arial" w:hAnsi="Arial" w:cs="Arial"/>
                <w:bCs/>
                <w:color w:val="215868" w:themeColor="accent5" w:themeShade="80"/>
                <w:sz w:val="24"/>
                <w:szCs w:val="24"/>
              </w:rPr>
            </w:pPr>
          </w:p>
          <w:p w14:paraId="5E4DE352" w14:textId="77777777" w:rsidR="00970034" w:rsidRPr="00145808" w:rsidRDefault="00970034" w:rsidP="00970034">
            <w:pPr>
              <w:pStyle w:val="ListParagraph"/>
              <w:numPr>
                <w:ilvl w:val="0"/>
                <w:numId w:val="6"/>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 xml:space="preserve">To ask for your information you will usually need to put your request in writing and tell us what information you want us to give you. </w:t>
            </w:r>
          </w:p>
          <w:p w14:paraId="6D16B826" w14:textId="77777777" w:rsidR="00970034" w:rsidRPr="00145808" w:rsidRDefault="00970034" w:rsidP="00D75A8F">
            <w:pPr>
              <w:rPr>
                <w:rFonts w:ascii="Arial" w:hAnsi="Arial" w:cs="Arial"/>
                <w:bCs/>
                <w:color w:val="215868" w:themeColor="accent5" w:themeShade="80"/>
                <w:sz w:val="24"/>
                <w:szCs w:val="24"/>
              </w:rPr>
            </w:pPr>
          </w:p>
          <w:p w14:paraId="1BA37135" w14:textId="77777777" w:rsidR="00970034" w:rsidRPr="00145808" w:rsidRDefault="00970034" w:rsidP="00970034">
            <w:pPr>
              <w:pStyle w:val="ListParagraph"/>
              <w:numPr>
                <w:ilvl w:val="0"/>
                <w:numId w:val="6"/>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We usually need to answer you within one month. Your parent(s) or adult with parental responsibility can help you with this if you need help.</w:t>
            </w:r>
          </w:p>
          <w:p w14:paraId="683ACB34" w14:textId="77777777" w:rsidR="00970034" w:rsidRPr="00145808" w:rsidRDefault="00970034" w:rsidP="00D75A8F">
            <w:pPr>
              <w:rPr>
                <w:rFonts w:ascii="Arial" w:hAnsi="Arial" w:cs="Arial"/>
                <w:bCs/>
                <w:color w:val="215868" w:themeColor="accent5" w:themeShade="80"/>
                <w:sz w:val="24"/>
                <w:szCs w:val="24"/>
              </w:rPr>
            </w:pPr>
          </w:p>
          <w:p w14:paraId="329278A3" w14:textId="77777777" w:rsidR="00970034" w:rsidRPr="00145808" w:rsidRDefault="00970034" w:rsidP="00970034">
            <w:pPr>
              <w:pStyle w:val="ListParagraph"/>
              <w:numPr>
                <w:ilvl w:val="0"/>
                <w:numId w:val="6"/>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We will give this to you free of charge.</w:t>
            </w:r>
          </w:p>
          <w:p w14:paraId="382ACA86" w14:textId="77777777" w:rsidR="00970034" w:rsidRPr="00145808" w:rsidRDefault="00970034" w:rsidP="00D75A8F">
            <w:pPr>
              <w:rPr>
                <w:rFonts w:ascii="Arial" w:hAnsi="Arial" w:cs="Arial"/>
                <w:bCs/>
                <w:color w:val="215868" w:themeColor="accent5" w:themeShade="80"/>
                <w:sz w:val="24"/>
                <w:szCs w:val="24"/>
              </w:rPr>
            </w:pPr>
          </w:p>
          <w:p w14:paraId="5CA85131" w14:textId="77777777" w:rsidR="00970034" w:rsidRPr="00145808" w:rsidRDefault="00970034" w:rsidP="00970034">
            <w:pPr>
              <w:pStyle w:val="ListParagraph"/>
              <w:numPr>
                <w:ilvl w:val="0"/>
                <w:numId w:val="6"/>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 xml:space="preserve">If you think there are any errors in the </w:t>
            </w:r>
            <w:r w:rsidRPr="00145808">
              <w:rPr>
                <w:rFonts w:ascii="Arial" w:hAnsi="Arial" w:cs="Arial"/>
                <w:bCs/>
                <w:color w:val="215868" w:themeColor="accent5" w:themeShade="80"/>
              </w:rPr>
              <w:t>information,</w:t>
            </w:r>
            <w:r w:rsidRPr="00145808">
              <w:rPr>
                <w:rFonts w:ascii="Arial" w:hAnsi="Arial" w:cs="Arial"/>
                <w:bCs/>
                <w:color w:val="215868" w:themeColor="accent5" w:themeShade="80"/>
                <w:sz w:val="24"/>
                <w:szCs w:val="24"/>
              </w:rPr>
              <w:t xml:space="preserve"> we hold about you then you can ask us to correct it but the law says we cannot remove any of the information we hold about you even if you ask us to. This is because we need this information to take care of you.</w:t>
            </w:r>
          </w:p>
          <w:p w14:paraId="403FAED3" w14:textId="77777777" w:rsidR="00970034" w:rsidRPr="00145808" w:rsidRDefault="00970034" w:rsidP="00D75A8F">
            <w:pPr>
              <w:rPr>
                <w:rFonts w:ascii="Arial" w:hAnsi="Arial" w:cs="Arial"/>
                <w:bCs/>
                <w:color w:val="215868" w:themeColor="accent5" w:themeShade="80"/>
                <w:sz w:val="24"/>
                <w:szCs w:val="24"/>
              </w:rPr>
            </w:pPr>
          </w:p>
          <w:p w14:paraId="6622AF50" w14:textId="77777777" w:rsidR="00970034" w:rsidRPr="00145808" w:rsidRDefault="00970034" w:rsidP="00970034">
            <w:pPr>
              <w:pStyle w:val="ListParagraph"/>
              <w:numPr>
                <w:ilvl w:val="0"/>
                <w:numId w:val="6"/>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 xml:space="preserve">You have a right to ask us not to share your information. </w:t>
            </w:r>
          </w:p>
          <w:p w14:paraId="5BAC8805" w14:textId="77777777" w:rsidR="00970034" w:rsidRPr="00145808" w:rsidRDefault="00970034" w:rsidP="00D75A8F">
            <w:pPr>
              <w:rPr>
                <w:rFonts w:ascii="Arial" w:hAnsi="Arial" w:cs="Arial"/>
                <w:bCs/>
                <w:color w:val="215868" w:themeColor="accent5" w:themeShade="80"/>
                <w:sz w:val="24"/>
                <w:szCs w:val="24"/>
              </w:rPr>
            </w:pPr>
          </w:p>
          <w:p w14:paraId="04EB209B" w14:textId="77777777" w:rsidR="00970034" w:rsidRPr="00145808" w:rsidRDefault="00970034" w:rsidP="00970034">
            <w:pPr>
              <w:pStyle w:val="ListParagraph"/>
              <w:numPr>
                <w:ilvl w:val="0"/>
                <w:numId w:val="6"/>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If you would like to talk to us about not sharing your information, even if this means you do not want us to share your information with your parent(s) or adult with parental responsibility, please let us know. We will be happy to help.</w:t>
            </w:r>
          </w:p>
          <w:p w14:paraId="4B4E864B" w14:textId="77777777" w:rsidR="00970034" w:rsidRPr="00145808" w:rsidRDefault="00970034" w:rsidP="00D75A8F">
            <w:pPr>
              <w:rPr>
                <w:rFonts w:ascii="Arial" w:hAnsi="Arial" w:cs="Arial"/>
                <w:bCs/>
                <w:color w:val="215868" w:themeColor="accent5" w:themeShade="80"/>
                <w:sz w:val="24"/>
                <w:szCs w:val="24"/>
              </w:rPr>
            </w:pPr>
          </w:p>
        </w:tc>
      </w:tr>
      <w:tr w:rsidR="00970034" w:rsidRPr="00145808" w14:paraId="57980880" w14:textId="77777777" w:rsidTr="00970034">
        <w:tc>
          <w:tcPr>
            <w:tcW w:w="3402" w:type="dxa"/>
          </w:tcPr>
          <w:p w14:paraId="17A4E7A0" w14:textId="77777777" w:rsidR="00970034" w:rsidRPr="00145808" w:rsidRDefault="00970034" w:rsidP="00D75A8F">
            <w:pPr>
              <w:rPr>
                <w:rFonts w:ascii="Arial" w:hAnsi="Arial" w:cs="Arial"/>
                <w:bCs/>
                <w:color w:val="215868" w:themeColor="accent5" w:themeShade="80"/>
                <w:sz w:val="24"/>
                <w:szCs w:val="24"/>
              </w:rPr>
            </w:pPr>
            <w:r w:rsidRPr="00145808">
              <w:rPr>
                <w:rFonts w:ascii="Arial" w:hAnsi="Arial" w:cs="Arial"/>
                <w:bCs/>
                <w:noProof/>
                <w:color w:val="215868" w:themeColor="accent5" w:themeShade="80"/>
              </w:rPr>
              <w:lastRenderedPageBreak/>
              <w:drawing>
                <wp:anchor distT="0" distB="0" distL="114300" distR="114300" simplePos="0" relativeHeight="251666432" behindDoc="0" locked="0" layoutInCell="1" allowOverlap="1" wp14:anchorId="7A7CF328" wp14:editId="268943F0">
                  <wp:simplePos x="0" y="0"/>
                  <wp:positionH relativeFrom="column">
                    <wp:posOffset>53340</wp:posOffset>
                  </wp:positionH>
                  <wp:positionV relativeFrom="paragraph">
                    <wp:posOffset>1550670</wp:posOffset>
                  </wp:positionV>
                  <wp:extent cx="1542415" cy="1285875"/>
                  <wp:effectExtent l="0" t="0" r="635" b="952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42415" cy="1285875"/>
                          </a:xfrm>
                          <a:prstGeom prst="rect">
                            <a:avLst/>
                          </a:prstGeom>
                          <a:noFill/>
                        </pic:spPr>
                      </pic:pic>
                    </a:graphicData>
                  </a:graphic>
                  <wp14:sizeRelV relativeFrom="margin">
                    <wp14:pctHeight>0</wp14:pctHeight>
                  </wp14:sizeRelV>
                </wp:anchor>
              </w:drawing>
            </w:r>
          </w:p>
        </w:tc>
        <w:tc>
          <w:tcPr>
            <w:tcW w:w="10944" w:type="dxa"/>
          </w:tcPr>
          <w:p w14:paraId="2C56B440" w14:textId="77777777" w:rsidR="00970034" w:rsidRPr="00145808" w:rsidRDefault="00970034" w:rsidP="00D75A8F">
            <w:pPr>
              <w:rPr>
                <w:rFonts w:ascii="Arial" w:hAnsi="Arial" w:cs="Arial"/>
                <w:b/>
                <w:color w:val="215868" w:themeColor="accent5" w:themeShade="80"/>
                <w:sz w:val="24"/>
                <w:szCs w:val="24"/>
              </w:rPr>
            </w:pPr>
          </w:p>
          <w:p w14:paraId="154DCDE6" w14:textId="77777777" w:rsidR="00970034" w:rsidRPr="00145808" w:rsidRDefault="00970034" w:rsidP="00D75A8F">
            <w:pPr>
              <w:rPr>
                <w:rFonts w:ascii="Arial" w:hAnsi="Arial" w:cs="Arial"/>
                <w:b/>
                <w:color w:val="215868" w:themeColor="accent5" w:themeShade="80"/>
                <w:sz w:val="24"/>
                <w:szCs w:val="24"/>
              </w:rPr>
            </w:pPr>
            <w:r w:rsidRPr="00145808">
              <w:rPr>
                <w:rFonts w:ascii="Arial" w:hAnsi="Arial" w:cs="Arial"/>
                <w:b/>
                <w:color w:val="215868" w:themeColor="accent5" w:themeShade="80"/>
                <w:sz w:val="24"/>
                <w:szCs w:val="24"/>
              </w:rPr>
              <w:t>WHAT IF I WANT TO OPT OUT OF SHARING MY DATA?</w:t>
            </w:r>
          </w:p>
          <w:p w14:paraId="64E0B171" w14:textId="77777777" w:rsidR="00970034" w:rsidRPr="00145808" w:rsidRDefault="00970034" w:rsidP="00D75A8F">
            <w:pPr>
              <w:rPr>
                <w:rFonts w:ascii="Arial" w:hAnsi="Arial" w:cs="Arial"/>
                <w:b/>
                <w:color w:val="215868" w:themeColor="accent5" w:themeShade="80"/>
                <w:sz w:val="24"/>
                <w:szCs w:val="24"/>
              </w:rPr>
            </w:pPr>
          </w:p>
          <w:p w14:paraId="1B04216E" w14:textId="77777777" w:rsidR="00970034" w:rsidRPr="00145808" w:rsidRDefault="00970034" w:rsidP="00D75A8F">
            <w:pPr>
              <w:rPr>
                <w:rFonts w:ascii="Arial" w:hAnsi="Arial" w:cs="Arial"/>
                <w:b/>
                <w:color w:val="215868" w:themeColor="accent5" w:themeShade="80"/>
                <w:sz w:val="24"/>
                <w:szCs w:val="24"/>
              </w:rPr>
            </w:pPr>
            <w:r w:rsidRPr="00145808">
              <w:rPr>
                <w:rFonts w:ascii="Arial" w:hAnsi="Arial" w:cs="Arial"/>
                <w:b/>
                <w:color w:val="215868" w:themeColor="accent5" w:themeShade="80"/>
                <w:sz w:val="24"/>
                <w:szCs w:val="24"/>
              </w:rPr>
              <w:t>National opt-out facility</w:t>
            </w:r>
          </w:p>
          <w:p w14:paraId="08834996" w14:textId="77777777" w:rsidR="00970034" w:rsidRPr="00145808" w:rsidRDefault="00970034" w:rsidP="00D75A8F">
            <w:pPr>
              <w:rPr>
                <w:rFonts w:ascii="Arial" w:hAnsi="Arial" w:cs="Arial"/>
                <w:b/>
                <w:color w:val="215868" w:themeColor="accent5" w:themeShade="80"/>
                <w:sz w:val="24"/>
                <w:szCs w:val="24"/>
              </w:rPr>
            </w:pPr>
          </w:p>
          <w:p w14:paraId="2FAAC40E" w14:textId="77777777" w:rsidR="00970034" w:rsidRPr="00145808" w:rsidRDefault="00970034" w:rsidP="00D75A8F">
            <w:p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You can choose to opt out of sharing your confidential patient information for research and planning. There may still be times when your confidential patient information is used; for example, during an epidemic where there might be a risk to you or to other people’s health. You can also still consent to take part in a specific research project.</w:t>
            </w:r>
          </w:p>
          <w:p w14:paraId="45300848" w14:textId="77777777" w:rsidR="00970034" w:rsidRPr="00145808" w:rsidRDefault="00970034" w:rsidP="00D75A8F">
            <w:pPr>
              <w:rPr>
                <w:rFonts w:ascii="Arial" w:hAnsi="Arial" w:cs="Arial"/>
                <w:bCs/>
                <w:color w:val="215868" w:themeColor="accent5" w:themeShade="80"/>
                <w:sz w:val="24"/>
                <w:szCs w:val="24"/>
              </w:rPr>
            </w:pPr>
          </w:p>
          <w:p w14:paraId="5EBA78AA" w14:textId="77777777" w:rsidR="00970034" w:rsidRPr="00145808" w:rsidRDefault="00970034" w:rsidP="00D75A8F">
            <w:p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 xml:space="preserve">Your confidential patient information will still be used for your individual care. Choosing to opt out will not affect your care and treatment. </w:t>
            </w:r>
          </w:p>
          <w:p w14:paraId="32B3E8AD" w14:textId="77777777" w:rsidR="00970034" w:rsidRPr="00145808" w:rsidRDefault="00970034" w:rsidP="00D75A8F">
            <w:pPr>
              <w:rPr>
                <w:rFonts w:ascii="Arial" w:hAnsi="Arial" w:cs="Arial"/>
                <w:bCs/>
                <w:color w:val="215868" w:themeColor="accent5" w:themeShade="80"/>
                <w:sz w:val="24"/>
                <w:szCs w:val="24"/>
              </w:rPr>
            </w:pPr>
          </w:p>
          <w:p w14:paraId="3AF2034C" w14:textId="77777777" w:rsidR="00970034" w:rsidRPr="00145808" w:rsidRDefault="00970034" w:rsidP="00D75A8F">
            <w:p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You do not need to do anything if you are happy about how your confidential patient information is used.</w:t>
            </w:r>
          </w:p>
          <w:p w14:paraId="71755B44" w14:textId="77777777" w:rsidR="00970034" w:rsidRPr="00145808" w:rsidRDefault="00970034" w:rsidP="00D75A8F">
            <w:pPr>
              <w:rPr>
                <w:rFonts w:ascii="Arial" w:hAnsi="Arial" w:cs="Arial"/>
                <w:b/>
                <w:color w:val="215868" w:themeColor="accent5" w:themeShade="80"/>
                <w:sz w:val="24"/>
                <w:szCs w:val="24"/>
              </w:rPr>
            </w:pPr>
          </w:p>
          <w:p w14:paraId="3E3B25AE" w14:textId="77777777" w:rsidR="00970034" w:rsidRPr="00145808" w:rsidRDefault="00970034" w:rsidP="00D75A8F">
            <w:p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 xml:space="preserve">If you do not want your confidential patient information to be used for research and planning, you can choose to opt out by using one of the following methods: </w:t>
            </w:r>
          </w:p>
          <w:p w14:paraId="7E21664A" w14:textId="77777777" w:rsidR="00970034" w:rsidRPr="00145808" w:rsidRDefault="00970034" w:rsidP="00D75A8F">
            <w:pPr>
              <w:rPr>
                <w:rFonts w:ascii="Arial" w:hAnsi="Arial" w:cs="Arial"/>
                <w:bCs/>
                <w:color w:val="215868" w:themeColor="accent5" w:themeShade="80"/>
                <w:sz w:val="24"/>
                <w:szCs w:val="24"/>
              </w:rPr>
            </w:pPr>
          </w:p>
          <w:p w14:paraId="625E1C2B" w14:textId="77777777" w:rsidR="00970034" w:rsidRPr="00145808" w:rsidRDefault="00970034" w:rsidP="00970034">
            <w:pPr>
              <w:pStyle w:val="ListParagraph"/>
              <w:numPr>
                <w:ilvl w:val="0"/>
                <w:numId w:val="9"/>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 xml:space="preserve">Online service – Patients registering need to know their NHS number or their postcode as registered at their GP practice – </w:t>
            </w:r>
            <w:hyperlink r:id="rId15" w:history="1">
              <w:r w:rsidRPr="00145808">
                <w:rPr>
                  <w:rStyle w:val="Hyperlink"/>
                  <w:rFonts w:ascii="Arial" w:hAnsi="Arial" w:cs="Arial"/>
                  <w:bCs/>
                  <w:sz w:val="24"/>
                  <w:szCs w:val="24"/>
                </w:rPr>
                <w:t>https://www.nhs.uk/your-nhs-data-matters/manage-your-choice/</w:t>
              </w:r>
            </w:hyperlink>
          </w:p>
          <w:p w14:paraId="4F6B7E0E" w14:textId="77777777" w:rsidR="00970034" w:rsidRPr="00145808" w:rsidRDefault="00970034" w:rsidP="00D75A8F">
            <w:pPr>
              <w:rPr>
                <w:rFonts w:ascii="Arial" w:hAnsi="Arial" w:cs="Arial"/>
                <w:bCs/>
                <w:color w:val="215868" w:themeColor="accent5" w:themeShade="80"/>
                <w:sz w:val="24"/>
                <w:szCs w:val="24"/>
              </w:rPr>
            </w:pPr>
          </w:p>
          <w:p w14:paraId="69CFB028" w14:textId="77777777" w:rsidR="00970034" w:rsidRPr="00145808" w:rsidRDefault="00970034" w:rsidP="00970034">
            <w:pPr>
              <w:pStyle w:val="ListParagraph"/>
              <w:numPr>
                <w:ilvl w:val="0"/>
                <w:numId w:val="9"/>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Telephone service 0300 303 5678 which is open Monday to Friday between 0900 and 1700.</w:t>
            </w:r>
          </w:p>
          <w:p w14:paraId="5FA5DCE6" w14:textId="77777777" w:rsidR="00970034" w:rsidRPr="00145808" w:rsidRDefault="00970034" w:rsidP="00D75A8F">
            <w:pPr>
              <w:rPr>
                <w:rFonts w:ascii="Arial" w:hAnsi="Arial" w:cs="Arial"/>
                <w:bCs/>
                <w:color w:val="215868" w:themeColor="accent5" w:themeShade="80"/>
                <w:sz w:val="24"/>
                <w:szCs w:val="24"/>
              </w:rPr>
            </w:pPr>
          </w:p>
          <w:p w14:paraId="791852BF" w14:textId="77777777" w:rsidR="00970034" w:rsidRPr="00145808" w:rsidRDefault="00970034" w:rsidP="00970034">
            <w:pPr>
              <w:pStyle w:val="ListParagraph"/>
              <w:numPr>
                <w:ilvl w:val="0"/>
                <w:numId w:val="9"/>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NHS App – For use by patients aged 13 and over (95% of surgeries are now connected to the NHS App). The app can be downloaded from the App Store or Google Play.</w:t>
            </w:r>
          </w:p>
          <w:p w14:paraId="352B5882" w14:textId="77777777" w:rsidR="00970034" w:rsidRPr="00145808" w:rsidRDefault="00970034" w:rsidP="00D75A8F">
            <w:pPr>
              <w:rPr>
                <w:rFonts w:ascii="Arial" w:hAnsi="Arial" w:cs="Arial"/>
                <w:bCs/>
                <w:color w:val="215868" w:themeColor="accent5" w:themeShade="80"/>
                <w:sz w:val="24"/>
                <w:szCs w:val="24"/>
              </w:rPr>
            </w:pPr>
          </w:p>
          <w:p w14:paraId="5AEF3516" w14:textId="77777777" w:rsidR="00970034" w:rsidRPr="00145808" w:rsidRDefault="00970034" w:rsidP="00970034">
            <w:pPr>
              <w:pStyle w:val="ListParagraph"/>
              <w:numPr>
                <w:ilvl w:val="0"/>
                <w:numId w:val="9"/>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 xml:space="preserve">“Print and post” registration form: </w:t>
            </w:r>
            <w:hyperlink r:id="rId16" w:history="1">
              <w:r w:rsidRPr="00145808">
                <w:rPr>
                  <w:rStyle w:val="Hyperlink"/>
                  <w:rFonts w:ascii="Arial" w:hAnsi="Arial" w:cs="Arial"/>
                  <w:bCs/>
                  <w:sz w:val="24"/>
                  <w:szCs w:val="24"/>
                </w:rPr>
                <w:t>https://assets.nhs.uk/prod/documents/Manage_your_choice_1.1.pdf</w:t>
              </w:r>
            </w:hyperlink>
          </w:p>
          <w:p w14:paraId="25D4803C" w14:textId="77777777" w:rsidR="00970034" w:rsidRPr="00145808" w:rsidRDefault="00970034" w:rsidP="00D75A8F">
            <w:pPr>
              <w:pStyle w:val="ListParagraph"/>
              <w:rPr>
                <w:rFonts w:ascii="Arial" w:hAnsi="Arial" w:cs="Arial"/>
                <w:bCs/>
                <w:color w:val="215868" w:themeColor="accent5" w:themeShade="80"/>
                <w:sz w:val="24"/>
                <w:szCs w:val="24"/>
              </w:rPr>
            </w:pPr>
          </w:p>
          <w:p w14:paraId="64483F35" w14:textId="77777777" w:rsidR="00970034" w:rsidRPr="00145808" w:rsidRDefault="00970034" w:rsidP="00D75A8F">
            <w:pPr>
              <w:ind w:left="714"/>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Photocopies of proof of applicant’s name (e.g., passport, UK driving licence etc.) and address (e.g., utility bill, payslip etc.) need to be sent with the application.  It can take up to 14 days to process the form once it arrives at NHS, PO Box 884, Leeds, LS1 9TZ.</w:t>
            </w:r>
          </w:p>
          <w:p w14:paraId="42ADC40C" w14:textId="77777777" w:rsidR="00970034" w:rsidRPr="00145808" w:rsidRDefault="00970034" w:rsidP="00D75A8F">
            <w:pPr>
              <w:rPr>
                <w:rFonts w:ascii="Arial" w:hAnsi="Arial" w:cs="Arial"/>
                <w:bCs/>
                <w:color w:val="215868" w:themeColor="accent5" w:themeShade="80"/>
                <w:sz w:val="24"/>
                <w:szCs w:val="24"/>
              </w:rPr>
            </w:pPr>
          </w:p>
          <w:p w14:paraId="1F46DA80" w14:textId="77777777" w:rsidR="00970034" w:rsidRPr="00145808" w:rsidRDefault="00970034" w:rsidP="00D75A8F">
            <w:p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Note: Unfortunately, the national data opt-out cannot be applied by this organisation</w:t>
            </w:r>
          </w:p>
          <w:p w14:paraId="7C3927AE" w14:textId="77777777" w:rsidR="00970034" w:rsidRPr="00145808" w:rsidRDefault="00970034" w:rsidP="00D75A8F">
            <w:pPr>
              <w:rPr>
                <w:rFonts w:ascii="Arial" w:hAnsi="Arial" w:cs="Arial"/>
                <w:b/>
                <w:color w:val="215868" w:themeColor="accent5" w:themeShade="80"/>
                <w:sz w:val="24"/>
                <w:szCs w:val="24"/>
              </w:rPr>
            </w:pPr>
          </w:p>
          <w:p w14:paraId="37B42D7B" w14:textId="77777777" w:rsidR="00970034" w:rsidRPr="00145808" w:rsidRDefault="00970034" w:rsidP="00D75A8F">
            <w:pPr>
              <w:rPr>
                <w:rFonts w:ascii="Arial" w:hAnsi="Arial" w:cs="Arial"/>
                <w:b/>
                <w:color w:val="215868" w:themeColor="accent5" w:themeShade="80"/>
                <w:sz w:val="24"/>
                <w:szCs w:val="24"/>
              </w:rPr>
            </w:pPr>
            <w:r w:rsidRPr="00145808">
              <w:rPr>
                <w:rFonts w:ascii="Arial" w:hAnsi="Arial" w:cs="Arial"/>
                <w:b/>
                <w:color w:val="215868" w:themeColor="accent5" w:themeShade="80"/>
                <w:sz w:val="24"/>
                <w:szCs w:val="24"/>
              </w:rPr>
              <w:t>General practice data for planning and research opt out (GPDPR)</w:t>
            </w:r>
          </w:p>
          <w:p w14:paraId="1641977C" w14:textId="77777777" w:rsidR="00970034" w:rsidRPr="00145808" w:rsidRDefault="00970034" w:rsidP="00D75A8F">
            <w:pPr>
              <w:rPr>
                <w:rFonts w:ascii="Arial" w:hAnsi="Arial" w:cs="Arial"/>
                <w:b/>
                <w:color w:val="215868" w:themeColor="accent5" w:themeShade="80"/>
                <w:sz w:val="24"/>
                <w:szCs w:val="24"/>
              </w:rPr>
            </w:pPr>
          </w:p>
          <w:p w14:paraId="6D5D34AE" w14:textId="77777777" w:rsidR="00970034" w:rsidRPr="00145808" w:rsidRDefault="00970034" w:rsidP="00D75A8F">
            <w:p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The NHS needs data about the patients it treats to plan and deliver its services and to ensure that the care and treatment provided is safe and effective. The General Practice Data for Planning and Research data collection will help the NHS to improve health and care services for everyone by collecting patient data that can be used to do this. For example, your data can help the NHS to:</w:t>
            </w:r>
          </w:p>
          <w:p w14:paraId="2BBADFBD" w14:textId="77777777" w:rsidR="00970034" w:rsidRPr="00145808" w:rsidRDefault="00970034" w:rsidP="00D75A8F">
            <w:pPr>
              <w:rPr>
                <w:rFonts w:ascii="Arial" w:hAnsi="Arial" w:cs="Arial"/>
                <w:bCs/>
                <w:color w:val="215868" w:themeColor="accent5" w:themeShade="80"/>
                <w:sz w:val="24"/>
                <w:szCs w:val="24"/>
              </w:rPr>
            </w:pPr>
          </w:p>
          <w:p w14:paraId="3B26181F" w14:textId="77777777" w:rsidR="00970034" w:rsidRPr="00145808" w:rsidRDefault="00970034" w:rsidP="00970034">
            <w:pPr>
              <w:pStyle w:val="ListParagraph"/>
              <w:numPr>
                <w:ilvl w:val="0"/>
                <w:numId w:val="10"/>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Monitor the long-term safety and effectiveness of care</w:t>
            </w:r>
          </w:p>
          <w:p w14:paraId="3F783B86" w14:textId="77777777" w:rsidR="00970034" w:rsidRPr="00145808" w:rsidRDefault="00970034" w:rsidP="00D75A8F">
            <w:pPr>
              <w:rPr>
                <w:rFonts w:ascii="Arial" w:hAnsi="Arial" w:cs="Arial"/>
                <w:bCs/>
                <w:color w:val="215868" w:themeColor="accent5" w:themeShade="80"/>
                <w:sz w:val="24"/>
                <w:szCs w:val="24"/>
              </w:rPr>
            </w:pPr>
          </w:p>
          <w:p w14:paraId="02904A7E" w14:textId="77777777" w:rsidR="00970034" w:rsidRPr="00145808" w:rsidRDefault="00970034" w:rsidP="00970034">
            <w:pPr>
              <w:pStyle w:val="ListParagraph"/>
              <w:numPr>
                <w:ilvl w:val="0"/>
                <w:numId w:val="10"/>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Plan how to deliver better health and care services</w:t>
            </w:r>
          </w:p>
          <w:p w14:paraId="748669D6" w14:textId="77777777" w:rsidR="00970034" w:rsidRPr="00145808" w:rsidRDefault="00970034" w:rsidP="00D75A8F">
            <w:pPr>
              <w:rPr>
                <w:rFonts w:ascii="Arial" w:hAnsi="Arial" w:cs="Arial"/>
                <w:bCs/>
                <w:color w:val="215868" w:themeColor="accent5" w:themeShade="80"/>
                <w:sz w:val="24"/>
                <w:szCs w:val="24"/>
              </w:rPr>
            </w:pPr>
          </w:p>
          <w:p w14:paraId="63971B12" w14:textId="77777777" w:rsidR="00970034" w:rsidRPr="00145808" w:rsidRDefault="00970034" w:rsidP="00970034">
            <w:pPr>
              <w:pStyle w:val="ListParagraph"/>
              <w:numPr>
                <w:ilvl w:val="0"/>
                <w:numId w:val="10"/>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Prevent the spread of infectious diseases</w:t>
            </w:r>
          </w:p>
          <w:p w14:paraId="36F67AB3" w14:textId="77777777" w:rsidR="00970034" w:rsidRPr="00145808" w:rsidRDefault="00970034" w:rsidP="00D75A8F">
            <w:pPr>
              <w:rPr>
                <w:rFonts w:ascii="Arial" w:hAnsi="Arial" w:cs="Arial"/>
                <w:bCs/>
                <w:color w:val="215868" w:themeColor="accent5" w:themeShade="80"/>
                <w:sz w:val="24"/>
                <w:szCs w:val="24"/>
              </w:rPr>
            </w:pPr>
          </w:p>
          <w:p w14:paraId="28CDF3DB" w14:textId="77777777" w:rsidR="00970034" w:rsidRPr="00145808" w:rsidRDefault="00970034" w:rsidP="00970034">
            <w:pPr>
              <w:pStyle w:val="ListParagraph"/>
              <w:numPr>
                <w:ilvl w:val="0"/>
                <w:numId w:val="10"/>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Identify new treatments and medicines through health research</w:t>
            </w:r>
          </w:p>
          <w:p w14:paraId="0010CF56" w14:textId="77777777" w:rsidR="00970034" w:rsidRPr="00145808" w:rsidRDefault="00970034" w:rsidP="00D75A8F">
            <w:pPr>
              <w:rPr>
                <w:rFonts w:ascii="Arial" w:hAnsi="Arial" w:cs="Arial"/>
                <w:bCs/>
                <w:color w:val="215868" w:themeColor="accent5" w:themeShade="80"/>
                <w:sz w:val="24"/>
                <w:szCs w:val="24"/>
              </w:rPr>
            </w:pPr>
          </w:p>
          <w:p w14:paraId="1FEEC141" w14:textId="77777777" w:rsidR="00970034" w:rsidRPr="00145808" w:rsidRDefault="00970034" w:rsidP="00D75A8F">
            <w:p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GP practices already share patient data for these purposes but this new data collection will be more efficient and effective. Contributing to research projects will benefit us all as better and safer treatments are introduced more quickly and effectively without compromising your privacy and confidentiality.</w:t>
            </w:r>
          </w:p>
          <w:p w14:paraId="25789822" w14:textId="77777777" w:rsidR="00970034" w:rsidRPr="00145808" w:rsidRDefault="00970034" w:rsidP="00D75A8F">
            <w:pPr>
              <w:rPr>
                <w:rFonts w:ascii="Arial" w:hAnsi="Arial" w:cs="Arial"/>
                <w:b/>
                <w:color w:val="215868" w:themeColor="accent5" w:themeShade="80"/>
                <w:sz w:val="24"/>
                <w:szCs w:val="24"/>
              </w:rPr>
            </w:pPr>
          </w:p>
          <w:p w14:paraId="1E711656" w14:textId="77777777" w:rsidR="00970034" w:rsidRPr="00145808" w:rsidRDefault="00970034" w:rsidP="00D75A8F">
            <w:pPr>
              <w:rPr>
                <w:rFonts w:ascii="Arial" w:hAnsi="Arial" w:cs="Arial"/>
                <w:b/>
                <w:color w:val="215868" w:themeColor="accent5" w:themeShade="80"/>
                <w:sz w:val="24"/>
                <w:szCs w:val="24"/>
              </w:rPr>
            </w:pPr>
            <w:r w:rsidRPr="00145808">
              <w:rPr>
                <w:rFonts w:ascii="Arial" w:hAnsi="Arial" w:cs="Arial"/>
                <w:b/>
                <w:color w:val="215868" w:themeColor="accent5" w:themeShade="80"/>
                <w:sz w:val="24"/>
                <w:szCs w:val="24"/>
              </w:rPr>
              <w:t xml:space="preserve">What patient data is shared about you with NHS Digital </w:t>
            </w:r>
          </w:p>
          <w:p w14:paraId="7372ADBE" w14:textId="77777777" w:rsidR="00970034" w:rsidRPr="00145808" w:rsidRDefault="00970034" w:rsidP="00D75A8F">
            <w:pPr>
              <w:rPr>
                <w:rFonts w:ascii="Arial" w:hAnsi="Arial" w:cs="Arial"/>
                <w:b/>
                <w:color w:val="215868" w:themeColor="accent5" w:themeShade="80"/>
                <w:sz w:val="24"/>
                <w:szCs w:val="24"/>
              </w:rPr>
            </w:pPr>
          </w:p>
          <w:p w14:paraId="11803D53" w14:textId="77777777" w:rsidR="00970034" w:rsidRPr="00145808" w:rsidRDefault="00970034" w:rsidP="00D75A8F">
            <w:p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Patient data will be collected from GP medical records about:</w:t>
            </w:r>
          </w:p>
          <w:p w14:paraId="7FBD50D2" w14:textId="77777777" w:rsidR="00970034" w:rsidRPr="00145808" w:rsidRDefault="00970034" w:rsidP="00D75A8F">
            <w:pPr>
              <w:rPr>
                <w:rFonts w:ascii="Arial" w:hAnsi="Arial" w:cs="Arial"/>
                <w:bCs/>
                <w:color w:val="215868" w:themeColor="accent5" w:themeShade="80"/>
                <w:sz w:val="24"/>
                <w:szCs w:val="24"/>
              </w:rPr>
            </w:pPr>
          </w:p>
          <w:p w14:paraId="1CD286EC" w14:textId="77777777" w:rsidR="00970034" w:rsidRPr="00145808" w:rsidRDefault="00970034" w:rsidP="00970034">
            <w:pPr>
              <w:pStyle w:val="ListParagraph"/>
              <w:numPr>
                <w:ilvl w:val="0"/>
                <w:numId w:val="11"/>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lastRenderedPageBreak/>
              <w:t>Any living patient registered at a GP practice in England when the collection started – this includes children and adults</w:t>
            </w:r>
          </w:p>
          <w:p w14:paraId="538EBE4F" w14:textId="77777777" w:rsidR="00970034" w:rsidRPr="00145808" w:rsidRDefault="00970034" w:rsidP="00D75A8F">
            <w:pPr>
              <w:rPr>
                <w:rFonts w:ascii="Arial" w:hAnsi="Arial" w:cs="Arial"/>
                <w:bCs/>
                <w:color w:val="215868" w:themeColor="accent5" w:themeShade="80"/>
                <w:sz w:val="24"/>
                <w:szCs w:val="24"/>
              </w:rPr>
            </w:pPr>
          </w:p>
          <w:p w14:paraId="2627CDD8" w14:textId="77777777" w:rsidR="00970034" w:rsidRPr="00145808" w:rsidRDefault="00970034" w:rsidP="00970034">
            <w:pPr>
              <w:pStyle w:val="ListParagraph"/>
              <w:numPr>
                <w:ilvl w:val="0"/>
                <w:numId w:val="11"/>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Any patient who died after the data collection started, and was previously registered at a GP practice in England when the data collection started</w:t>
            </w:r>
          </w:p>
          <w:p w14:paraId="60109595" w14:textId="77777777" w:rsidR="00970034" w:rsidRPr="00145808" w:rsidRDefault="00970034" w:rsidP="00D75A8F">
            <w:pPr>
              <w:rPr>
                <w:rFonts w:ascii="Arial" w:hAnsi="Arial" w:cs="Arial"/>
                <w:bCs/>
                <w:color w:val="215868" w:themeColor="accent5" w:themeShade="80"/>
                <w:sz w:val="24"/>
                <w:szCs w:val="24"/>
              </w:rPr>
            </w:pPr>
          </w:p>
          <w:p w14:paraId="77476538" w14:textId="77777777" w:rsidR="00970034" w:rsidRPr="00145808" w:rsidRDefault="00970034" w:rsidP="00D75A8F">
            <w:p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They will not collect your name or where you live. Any other data that could directly identify you, for example NHS number, General Practice Local Patient Number, postcode and date of birth, is replaced with unique codes which are produced by de-identification software before the data is shared with NHS Digital.</w:t>
            </w:r>
          </w:p>
          <w:p w14:paraId="09030B5C" w14:textId="77777777" w:rsidR="00970034" w:rsidRPr="00145808" w:rsidRDefault="00970034" w:rsidP="00D75A8F">
            <w:pPr>
              <w:rPr>
                <w:rFonts w:ascii="Arial" w:hAnsi="Arial" w:cs="Arial"/>
                <w:bCs/>
                <w:color w:val="215868" w:themeColor="accent5" w:themeShade="80"/>
                <w:sz w:val="24"/>
                <w:szCs w:val="24"/>
              </w:rPr>
            </w:pPr>
          </w:p>
          <w:p w14:paraId="54D77F32" w14:textId="77777777" w:rsidR="00970034" w:rsidRPr="00145808" w:rsidRDefault="00970034" w:rsidP="00D75A8F">
            <w:pPr>
              <w:rPr>
                <w:rFonts w:ascii="Arial" w:hAnsi="Arial" w:cs="Arial"/>
                <w:b/>
                <w:color w:val="215868" w:themeColor="accent5" w:themeShade="80"/>
                <w:sz w:val="24"/>
                <w:szCs w:val="24"/>
              </w:rPr>
            </w:pPr>
            <w:r w:rsidRPr="00145808">
              <w:rPr>
                <w:rFonts w:ascii="Arial" w:hAnsi="Arial" w:cs="Arial"/>
                <w:b/>
                <w:color w:val="215868" w:themeColor="accent5" w:themeShade="80"/>
                <w:sz w:val="24"/>
                <w:szCs w:val="24"/>
              </w:rPr>
              <w:t>Opting out of NHS Digital collecting patient data (Type 1 opt-out)</w:t>
            </w:r>
          </w:p>
          <w:p w14:paraId="6A377289" w14:textId="77777777" w:rsidR="00970034" w:rsidRPr="00145808" w:rsidRDefault="00970034" w:rsidP="00D75A8F">
            <w:pPr>
              <w:rPr>
                <w:rFonts w:ascii="Arial" w:hAnsi="Arial" w:cs="Arial"/>
                <w:bCs/>
                <w:color w:val="215868" w:themeColor="accent5" w:themeShade="80"/>
                <w:sz w:val="24"/>
                <w:szCs w:val="24"/>
              </w:rPr>
            </w:pPr>
          </w:p>
          <w:p w14:paraId="6C31D5A6" w14:textId="77777777" w:rsidR="00970034" w:rsidRPr="00145808" w:rsidRDefault="00970034" w:rsidP="00D75A8F">
            <w:p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If you do not want your identifiable patient data to be shared outside of your GP practice for purposes except for your own care, you can register an opt-out with your own GP practice. This is known as a Type 1 Opt-out.</w:t>
            </w:r>
          </w:p>
          <w:p w14:paraId="4EDE2003" w14:textId="77777777" w:rsidR="00970034" w:rsidRPr="00145808" w:rsidRDefault="00970034" w:rsidP="00D75A8F">
            <w:pPr>
              <w:rPr>
                <w:rFonts w:ascii="Arial" w:hAnsi="Arial" w:cs="Arial"/>
                <w:bCs/>
                <w:color w:val="215868" w:themeColor="accent5" w:themeShade="80"/>
                <w:sz w:val="24"/>
                <w:szCs w:val="24"/>
              </w:rPr>
            </w:pPr>
          </w:p>
          <w:p w14:paraId="3A7F03B5" w14:textId="77777777" w:rsidR="00970034" w:rsidRPr="00145808" w:rsidRDefault="00970034" w:rsidP="00D75A8F">
            <w:p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You can register a Type 1 Opt-out at any time and you can also change your mind at any time and withdraw a Type 1 Opt-out.</w:t>
            </w:r>
          </w:p>
          <w:p w14:paraId="35BE10D2" w14:textId="77777777" w:rsidR="00970034" w:rsidRPr="00145808" w:rsidRDefault="00970034" w:rsidP="00D75A8F">
            <w:pPr>
              <w:rPr>
                <w:rFonts w:ascii="Arial" w:hAnsi="Arial" w:cs="Arial"/>
                <w:b/>
                <w:color w:val="215868" w:themeColor="accent5" w:themeShade="80"/>
                <w:sz w:val="24"/>
                <w:szCs w:val="24"/>
              </w:rPr>
            </w:pPr>
          </w:p>
        </w:tc>
      </w:tr>
      <w:tr w:rsidR="00970034" w:rsidRPr="00145808" w14:paraId="6A7998E2" w14:textId="77777777" w:rsidTr="00970034">
        <w:tc>
          <w:tcPr>
            <w:tcW w:w="3402" w:type="dxa"/>
          </w:tcPr>
          <w:p w14:paraId="7E8B09E3" w14:textId="77777777" w:rsidR="00970034" w:rsidRPr="00145808" w:rsidRDefault="00970034" w:rsidP="00D75A8F">
            <w:pPr>
              <w:rPr>
                <w:rFonts w:ascii="Arial" w:hAnsi="Arial" w:cs="Arial"/>
                <w:bCs/>
                <w:color w:val="215868" w:themeColor="accent5" w:themeShade="80"/>
                <w:sz w:val="24"/>
                <w:szCs w:val="24"/>
              </w:rPr>
            </w:pPr>
            <w:r w:rsidRPr="00145808">
              <w:rPr>
                <w:rFonts w:ascii="Arial" w:hAnsi="Arial" w:cs="Arial"/>
                <w:noProof/>
              </w:rPr>
              <w:lastRenderedPageBreak/>
              <w:drawing>
                <wp:anchor distT="0" distB="0" distL="114300" distR="114300" simplePos="0" relativeHeight="251669504" behindDoc="0" locked="0" layoutInCell="1" allowOverlap="1" wp14:anchorId="7B001225" wp14:editId="4CC50BFA">
                  <wp:simplePos x="0" y="0"/>
                  <wp:positionH relativeFrom="column">
                    <wp:posOffset>-22860</wp:posOffset>
                  </wp:positionH>
                  <wp:positionV relativeFrom="paragraph">
                    <wp:posOffset>258445</wp:posOffset>
                  </wp:positionV>
                  <wp:extent cx="1753235" cy="1753235"/>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753235" cy="1753235"/>
                          </a:xfrm>
                          <a:prstGeom prst="rect">
                            <a:avLst/>
                          </a:prstGeom>
                        </pic:spPr>
                      </pic:pic>
                    </a:graphicData>
                  </a:graphic>
                </wp:anchor>
              </w:drawing>
            </w:r>
          </w:p>
        </w:tc>
        <w:tc>
          <w:tcPr>
            <w:tcW w:w="10944" w:type="dxa"/>
          </w:tcPr>
          <w:p w14:paraId="37073F2E" w14:textId="77777777" w:rsidR="00970034" w:rsidRPr="00145808" w:rsidRDefault="00970034" w:rsidP="00D75A8F">
            <w:pPr>
              <w:rPr>
                <w:rFonts w:ascii="Arial" w:hAnsi="Arial" w:cs="Arial"/>
                <w:b/>
                <w:color w:val="215868" w:themeColor="accent5" w:themeShade="80"/>
                <w:sz w:val="24"/>
                <w:szCs w:val="24"/>
              </w:rPr>
            </w:pPr>
          </w:p>
          <w:p w14:paraId="2C0F88FA" w14:textId="77777777" w:rsidR="00970034" w:rsidRPr="00145808" w:rsidRDefault="00970034" w:rsidP="00D75A8F">
            <w:pPr>
              <w:rPr>
                <w:rFonts w:ascii="Arial" w:hAnsi="Arial" w:cs="Arial"/>
                <w:b/>
                <w:color w:val="215868" w:themeColor="accent5" w:themeShade="80"/>
                <w:sz w:val="24"/>
                <w:szCs w:val="24"/>
              </w:rPr>
            </w:pPr>
            <w:r w:rsidRPr="00145808">
              <w:rPr>
                <w:rFonts w:ascii="Arial" w:hAnsi="Arial" w:cs="Arial"/>
                <w:b/>
                <w:color w:val="215868" w:themeColor="accent5" w:themeShade="80"/>
                <w:sz w:val="24"/>
                <w:szCs w:val="24"/>
              </w:rPr>
              <w:t>WHAT IF I HAVE A QUESTION?</w:t>
            </w:r>
          </w:p>
          <w:p w14:paraId="6B069A50" w14:textId="77777777" w:rsidR="00970034" w:rsidRPr="00145808" w:rsidRDefault="00970034" w:rsidP="00D75A8F">
            <w:pPr>
              <w:rPr>
                <w:rFonts w:ascii="Arial" w:hAnsi="Arial" w:cs="Arial"/>
                <w:bCs/>
                <w:color w:val="215868" w:themeColor="accent5" w:themeShade="80"/>
                <w:sz w:val="24"/>
                <w:szCs w:val="24"/>
              </w:rPr>
            </w:pPr>
          </w:p>
          <w:p w14:paraId="775AD171" w14:textId="77777777" w:rsidR="00970034" w:rsidRPr="00145808" w:rsidRDefault="00970034" w:rsidP="00D75A8F">
            <w:p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Should you have any questions about our privacy policy or the information we hold about you, you can:</w:t>
            </w:r>
          </w:p>
          <w:p w14:paraId="7221C8EB" w14:textId="77777777" w:rsidR="00970034" w:rsidRPr="00145808" w:rsidRDefault="00970034" w:rsidP="00D75A8F">
            <w:pPr>
              <w:rPr>
                <w:rFonts w:ascii="Arial" w:hAnsi="Arial" w:cs="Arial"/>
                <w:bCs/>
                <w:color w:val="215868" w:themeColor="accent5" w:themeShade="80"/>
                <w:sz w:val="24"/>
                <w:szCs w:val="24"/>
              </w:rPr>
            </w:pPr>
          </w:p>
          <w:p w14:paraId="1525DCBB" w14:textId="77777777" w:rsidR="00970034" w:rsidRPr="00145808" w:rsidRDefault="00970034" w:rsidP="00970034">
            <w:pPr>
              <w:pStyle w:val="ListParagraph"/>
              <w:numPr>
                <w:ilvl w:val="0"/>
                <w:numId w:val="8"/>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 xml:space="preserve">Contact the organisation via email at </w:t>
            </w:r>
            <w:r>
              <w:rPr>
                <w:rFonts w:ascii="Arial" w:hAnsi="Arial" w:cs="Arial"/>
                <w:bCs/>
                <w:color w:val="215868" w:themeColor="accent5" w:themeShade="80"/>
              </w:rPr>
              <w:t>revelsurgery@nhs.net</w:t>
            </w:r>
            <w:r w:rsidRPr="00145808">
              <w:rPr>
                <w:rFonts w:ascii="Arial" w:hAnsi="Arial" w:cs="Arial"/>
                <w:bCs/>
                <w:color w:val="215868" w:themeColor="accent5" w:themeShade="80"/>
                <w:sz w:val="24"/>
                <w:szCs w:val="24"/>
              </w:rPr>
              <w:t xml:space="preserve">. GP practices are data controllers for the data they hold about their patients     </w:t>
            </w:r>
          </w:p>
          <w:p w14:paraId="6891A110" w14:textId="77777777" w:rsidR="00970034" w:rsidRPr="00145808" w:rsidRDefault="00970034" w:rsidP="00D75A8F">
            <w:pPr>
              <w:pStyle w:val="ListParagraph"/>
              <w:ind w:left="1800"/>
              <w:rPr>
                <w:rFonts w:ascii="Arial" w:hAnsi="Arial" w:cs="Arial"/>
                <w:bCs/>
                <w:color w:val="215868" w:themeColor="accent5" w:themeShade="80"/>
                <w:sz w:val="24"/>
                <w:szCs w:val="24"/>
              </w:rPr>
            </w:pPr>
          </w:p>
          <w:p w14:paraId="35DCC651" w14:textId="77777777" w:rsidR="00970034" w:rsidRPr="00145808" w:rsidRDefault="00970034" w:rsidP="00970034">
            <w:pPr>
              <w:pStyle w:val="ListParagraph"/>
              <w:numPr>
                <w:ilvl w:val="0"/>
                <w:numId w:val="8"/>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 xml:space="preserve">Write to the data protection officer at </w:t>
            </w:r>
            <w:r>
              <w:rPr>
                <w:rFonts w:ascii="Arial" w:hAnsi="Arial" w:cs="Arial"/>
                <w:bCs/>
                <w:color w:val="215868" w:themeColor="accent5" w:themeShade="80"/>
              </w:rPr>
              <w:t xml:space="preserve">Arden &amp; GEM SCU </w:t>
            </w:r>
            <w:r w:rsidRPr="00145808">
              <w:rPr>
                <w:rFonts w:ascii="Arial" w:hAnsi="Arial" w:cs="Arial"/>
                <w:bCs/>
                <w:color w:val="215868" w:themeColor="accent5" w:themeShade="80"/>
              </w:rPr>
              <w:t>agem.dpo@nhs.net</w:t>
            </w:r>
          </w:p>
          <w:p w14:paraId="71B0F3A7" w14:textId="77777777" w:rsidR="00970034" w:rsidRPr="00145808" w:rsidRDefault="00970034" w:rsidP="00D75A8F">
            <w:pPr>
              <w:pStyle w:val="ListParagraph"/>
              <w:rPr>
                <w:rFonts w:ascii="Arial" w:hAnsi="Arial" w:cs="Arial"/>
                <w:bCs/>
                <w:color w:val="215868" w:themeColor="accent5" w:themeShade="80"/>
                <w:sz w:val="24"/>
                <w:szCs w:val="24"/>
              </w:rPr>
            </w:pPr>
          </w:p>
          <w:p w14:paraId="2C8052E4" w14:textId="77777777" w:rsidR="00970034" w:rsidRDefault="00970034" w:rsidP="00970034">
            <w:pPr>
              <w:pStyle w:val="ListParagraph"/>
              <w:numPr>
                <w:ilvl w:val="0"/>
                <w:numId w:val="8"/>
              </w:numPr>
              <w:rPr>
                <w:rFonts w:ascii="Arial" w:hAnsi="Arial" w:cs="Arial"/>
                <w:bCs/>
                <w:color w:val="215868" w:themeColor="accent5" w:themeShade="80"/>
              </w:rPr>
            </w:pPr>
            <w:r w:rsidRPr="00145808">
              <w:rPr>
                <w:rFonts w:ascii="Arial" w:hAnsi="Arial" w:cs="Arial"/>
                <w:bCs/>
                <w:color w:val="215868" w:themeColor="accent5" w:themeShade="80"/>
                <w:sz w:val="24"/>
                <w:szCs w:val="24"/>
              </w:rPr>
              <w:t>Ask to speak to the practice manager or their deputy</w:t>
            </w:r>
            <w:r w:rsidRPr="00145808">
              <w:rPr>
                <w:rFonts w:ascii="Arial" w:hAnsi="Arial" w:cs="Arial"/>
                <w:bCs/>
                <w:color w:val="215868" w:themeColor="accent5" w:themeShade="80"/>
              </w:rPr>
              <w:t>.</w:t>
            </w:r>
          </w:p>
          <w:p w14:paraId="51F8CD2B" w14:textId="77777777" w:rsidR="00970034" w:rsidRPr="00145808" w:rsidRDefault="00970034" w:rsidP="00D75A8F">
            <w:pPr>
              <w:rPr>
                <w:rFonts w:ascii="Arial" w:hAnsi="Arial" w:cs="Arial"/>
                <w:bCs/>
                <w:color w:val="215868" w:themeColor="accent5" w:themeShade="80"/>
              </w:rPr>
            </w:pPr>
          </w:p>
          <w:p w14:paraId="50E3CA61" w14:textId="77777777" w:rsidR="00970034" w:rsidRPr="00145808" w:rsidRDefault="00970034" w:rsidP="00D75A8F">
            <w:p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 xml:space="preserve">The data protection officer (DPO) for </w:t>
            </w:r>
            <w:r w:rsidRPr="00145808">
              <w:rPr>
                <w:rFonts w:ascii="Arial" w:hAnsi="Arial" w:cs="Arial"/>
                <w:bCs/>
                <w:color w:val="215868" w:themeColor="accent5" w:themeShade="80"/>
              </w:rPr>
              <w:t>Revel Surgery</w:t>
            </w:r>
            <w:r w:rsidRPr="00145808">
              <w:rPr>
                <w:rFonts w:ascii="Arial" w:hAnsi="Arial" w:cs="Arial"/>
                <w:bCs/>
                <w:color w:val="215868" w:themeColor="accent5" w:themeShade="80"/>
                <w:sz w:val="24"/>
                <w:szCs w:val="24"/>
              </w:rPr>
              <w:t xml:space="preserve"> is </w:t>
            </w:r>
            <w:r>
              <w:rPr>
                <w:rFonts w:ascii="Arial" w:hAnsi="Arial" w:cs="Arial"/>
                <w:bCs/>
                <w:color w:val="215868" w:themeColor="accent5" w:themeShade="80"/>
              </w:rPr>
              <w:t>Dr Linda Perry</w:t>
            </w:r>
            <w:r w:rsidRPr="00145808">
              <w:rPr>
                <w:rFonts w:ascii="Arial" w:hAnsi="Arial" w:cs="Arial"/>
                <w:bCs/>
                <w:color w:val="215868" w:themeColor="accent5" w:themeShade="80"/>
                <w:sz w:val="24"/>
                <w:szCs w:val="24"/>
              </w:rPr>
              <w:t xml:space="preserve"> </w:t>
            </w:r>
          </w:p>
          <w:p w14:paraId="4DD7CA52" w14:textId="77777777" w:rsidR="00970034" w:rsidRPr="00145808" w:rsidRDefault="00970034" w:rsidP="00D75A8F">
            <w:pPr>
              <w:rPr>
                <w:rFonts w:ascii="Arial" w:hAnsi="Arial" w:cs="Arial"/>
                <w:bCs/>
                <w:color w:val="215868" w:themeColor="accent5" w:themeShade="80"/>
                <w:sz w:val="24"/>
                <w:szCs w:val="24"/>
              </w:rPr>
            </w:pPr>
          </w:p>
        </w:tc>
      </w:tr>
      <w:tr w:rsidR="00970034" w:rsidRPr="00145808" w14:paraId="221F7279" w14:textId="77777777" w:rsidTr="00970034">
        <w:tc>
          <w:tcPr>
            <w:tcW w:w="3402" w:type="dxa"/>
          </w:tcPr>
          <w:p w14:paraId="55EB01EC" w14:textId="77777777" w:rsidR="00970034" w:rsidRPr="00145808" w:rsidRDefault="00970034" w:rsidP="00D75A8F">
            <w:pPr>
              <w:rPr>
                <w:rFonts w:ascii="Arial" w:hAnsi="Arial" w:cs="Arial"/>
                <w:bCs/>
                <w:color w:val="215868" w:themeColor="accent5" w:themeShade="80"/>
                <w:sz w:val="24"/>
                <w:szCs w:val="24"/>
              </w:rPr>
            </w:pPr>
            <w:r w:rsidRPr="00145808">
              <w:rPr>
                <w:rFonts w:ascii="Arial" w:hAnsi="Arial" w:cs="Arial"/>
                <w:noProof/>
              </w:rPr>
              <w:lastRenderedPageBreak/>
              <w:drawing>
                <wp:anchor distT="0" distB="0" distL="114300" distR="114300" simplePos="0" relativeHeight="251672576" behindDoc="0" locked="0" layoutInCell="1" allowOverlap="1" wp14:anchorId="3E695D72" wp14:editId="6B32C045">
                  <wp:simplePos x="0" y="0"/>
                  <wp:positionH relativeFrom="column">
                    <wp:posOffset>5715</wp:posOffset>
                  </wp:positionH>
                  <wp:positionV relativeFrom="paragraph">
                    <wp:posOffset>373380</wp:posOffset>
                  </wp:positionV>
                  <wp:extent cx="1753235" cy="1169035"/>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753235" cy="1169035"/>
                          </a:xfrm>
                          <a:prstGeom prst="rect">
                            <a:avLst/>
                          </a:prstGeom>
                        </pic:spPr>
                      </pic:pic>
                    </a:graphicData>
                  </a:graphic>
                </wp:anchor>
              </w:drawing>
            </w:r>
          </w:p>
        </w:tc>
        <w:tc>
          <w:tcPr>
            <w:tcW w:w="10944" w:type="dxa"/>
          </w:tcPr>
          <w:p w14:paraId="33B5A32F" w14:textId="77777777" w:rsidR="00970034" w:rsidRPr="00145808" w:rsidRDefault="00970034" w:rsidP="00D75A8F">
            <w:pPr>
              <w:rPr>
                <w:rFonts w:ascii="Arial" w:hAnsi="Arial" w:cs="Arial"/>
                <w:b/>
                <w:color w:val="215868" w:themeColor="accent5" w:themeShade="80"/>
                <w:sz w:val="24"/>
                <w:szCs w:val="24"/>
              </w:rPr>
            </w:pPr>
          </w:p>
          <w:p w14:paraId="5A4223DB" w14:textId="77777777" w:rsidR="00970034" w:rsidRPr="00145808" w:rsidRDefault="00970034" w:rsidP="00D75A8F">
            <w:pPr>
              <w:rPr>
                <w:rFonts w:ascii="Arial" w:hAnsi="Arial" w:cs="Arial"/>
                <w:b/>
                <w:color w:val="215868" w:themeColor="accent5" w:themeShade="80"/>
                <w:sz w:val="24"/>
                <w:szCs w:val="24"/>
              </w:rPr>
            </w:pPr>
            <w:r w:rsidRPr="00145808">
              <w:rPr>
                <w:rFonts w:ascii="Arial" w:hAnsi="Arial" w:cs="Arial"/>
                <w:b/>
                <w:color w:val="215868" w:themeColor="accent5" w:themeShade="80"/>
                <w:sz w:val="24"/>
                <w:szCs w:val="24"/>
              </w:rPr>
              <w:t>WHAT IF I HAVE A SERIOUS COMPLAINT ABOUT HOW YOU LOOK AFTER MY INFORMATION?</w:t>
            </w:r>
          </w:p>
          <w:p w14:paraId="366663F9" w14:textId="77777777" w:rsidR="00970034" w:rsidRPr="00145808" w:rsidRDefault="00970034" w:rsidP="00D75A8F">
            <w:pPr>
              <w:rPr>
                <w:rFonts w:ascii="Arial" w:hAnsi="Arial" w:cs="Arial"/>
                <w:bCs/>
                <w:color w:val="215868" w:themeColor="accent5" w:themeShade="80"/>
                <w:sz w:val="24"/>
                <w:szCs w:val="24"/>
              </w:rPr>
            </w:pPr>
          </w:p>
          <w:p w14:paraId="11161204" w14:textId="77777777" w:rsidR="00970034" w:rsidRPr="00145808" w:rsidRDefault="00970034" w:rsidP="00D75A8F">
            <w:p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In the unlikely event that you are unhappy with any element of our data processing methods, do please contact the practice manager</w:t>
            </w:r>
            <w:r>
              <w:rPr>
                <w:rFonts w:ascii="Arial" w:hAnsi="Arial" w:cs="Arial"/>
                <w:bCs/>
                <w:color w:val="215868" w:themeColor="accent5" w:themeShade="80"/>
              </w:rPr>
              <w:t xml:space="preserve"> </w:t>
            </w:r>
            <w:r w:rsidRPr="00145808">
              <w:rPr>
                <w:rFonts w:ascii="Arial" w:hAnsi="Arial" w:cs="Arial"/>
                <w:bCs/>
                <w:color w:val="215868" w:themeColor="accent5" w:themeShade="80"/>
                <w:sz w:val="24"/>
                <w:szCs w:val="24"/>
              </w:rPr>
              <w:t>at</w:t>
            </w:r>
            <w:r>
              <w:rPr>
                <w:rFonts w:ascii="Arial" w:hAnsi="Arial" w:cs="Arial"/>
                <w:bCs/>
                <w:color w:val="215868" w:themeColor="accent5" w:themeShade="80"/>
              </w:rPr>
              <w:t xml:space="preserve"> Revel Surgery</w:t>
            </w:r>
            <w:r w:rsidRPr="00145808">
              <w:rPr>
                <w:rFonts w:ascii="Arial" w:hAnsi="Arial" w:cs="Arial"/>
                <w:bCs/>
                <w:color w:val="215868" w:themeColor="accent5" w:themeShade="80"/>
                <w:sz w:val="24"/>
                <w:szCs w:val="24"/>
              </w:rPr>
              <w:t xml:space="preserve"> in the first instance. If you feel that we have not addressed your concern appropriately, you have the right to lodge a complaint with the ICO. For further details, visit ico.gov.uk and select “Raising a concern” or telephone: 0303 123 1113.</w:t>
            </w:r>
          </w:p>
          <w:p w14:paraId="16BDCCAB" w14:textId="77777777" w:rsidR="00970034" w:rsidRPr="00145808" w:rsidRDefault="00970034" w:rsidP="00D75A8F">
            <w:pPr>
              <w:rPr>
                <w:rFonts w:ascii="Arial" w:hAnsi="Arial" w:cs="Arial"/>
                <w:bCs/>
                <w:color w:val="215868" w:themeColor="accent5" w:themeShade="80"/>
                <w:sz w:val="24"/>
                <w:szCs w:val="24"/>
              </w:rPr>
            </w:pPr>
          </w:p>
          <w:p w14:paraId="0A616BDB" w14:textId="77777777" w:rsidR="00970034" w:rsidRPr="00145808" w:rsidRDefault="00970034" w:rsidP="00D75A8F">
            <w:p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The Information Commissioner’s Office is the regulator for the General Data Processing Regulations and offers independent advice and guidance on the law and personal data including your rights and how to access your personal information.</w:t>
            </w:r>
          </w:p>
          <w:p w14:paraId="567358B8" w14:textId="77777777" w:rsidR="00970034" w:rsidRPr="00145808" w:rsidRDefault="00970034" w:rsidP="00D75A8F">
            <w:pPr>
              <w:rPr>
                <w:rFonts w:ascii="Arial" w:hAnsi="Arial" w:cs="Arial"/>
                <w:bCs/>
                <w:color w:val="215868" w:themeColor="accent5" w:themeShade="80"/>
                <w:sz w:val="24"/>
                <w:szCs w:val="24"/>
              </w:rPr>
            </w:pPr>
          </w:p>
        </w:tc>
      </w:tr>
      <w:tr w:rsidR="00970034" w:rsidRPr="00145808" w14:paraId="0EFA5D9B" w14:textId="77777777" w:rsidTr="00970034">
        <w:tc>
          <w:tcPr>
            <w:tcW w:w="3402" w:type="dxa"/>
          </w:tcPr>
          <w:p w14:paraId="2B774774" w14:textId="77777777" w:rsidR="00970034" w:rsidRPr="00145808" w:rsidRDefault="00970034" w:rsidP="00D75A8F">
            <w:pPr>
              <w:rPr>
                <w:rFonts w:ascii="Arial" w:hAnsi="Arial" w:cs="Arial"/>
                <w:bCs/>
                <w:color w:val="215868" w:themeColor="accent5" w:themeShade="80"/>
                <w:sz w:val="24"/>
                <w:szCs w:val="24"/>
              </w:rPr>
            </w:pPr>
            <w:r w:rsidRPr="00145808">
              <w:rPr>
                <w:rFonts w:ascii="Arial" w:hAnsi="Arial" w:cs="Arial"/>
                <w:noProof/>
              </w:rPr>
              <w:drawing>
                <wp:anchor distT="0" distB="0" distL="114300" distR="114300" simplePos="0" relativeHeight="251675648" behindDoc="0" locked="0" layoutInCell="1" allowOverlap="1" wp14:anchorId="1506F973" wp14:editId="479C7749">
                  <wp:simplePos x="0" y="0"/>
                  <wp:positionH relativeFrom="column">
                    <wp:posOffset>81915</wp:posOffset>
                  </wp:positionH>
                  <wp:positionV relativeFrom="paragraph">
                    <wp:posOffset>180975</wp:posOffset>
                  </wp:positionV>
                  <wp:extent cx="1523501" cy="800100"/>
                  <wp:effectExtent l="0" t="0" r="635"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523501" cy="800100"/>
                          </a:xfrm>
                          <a:prstGeom prst="rect">
                            <a:avLst/>
                          </a:prstGeom>
                        </pic:spPr>
                      </pic:pic>
                    </a:graphicData>
                  </a:graphic>
                </wp:anchor>
              </w:drawing>
            </w:r>
          </w:p>
        </w:tc>
        <w:tc>
          <w:tcPr>
            <w:tcW w:w="10944" w:type="dxa"/>
          </w:tcPr>
          <w:p w14:paraId="19FCE929" w14:textId="77777777" w:rsidR="00970034" w:rsidRPr="00145808" w:rsidRDefault="00970034" w:rsidP="00D75A8F">
            <w:pPr>
              <w:rPr>
                <w:rFonts w:ascii="Arial" w:hAnsi="Arial" w:cs="Arial"/>
                <w:b/>
                <w:color w:val="215868" w:themeColor="accent5" w:themeShade="80"/>
                <w:sz w:val="24"/>
                <w:szCs w:val="24"/>
              </w:rPr>
            </w:pPr>
          </w:p>
          <w:p w14:paraId="16899054" w14:textId="77777777" w:rsidR="00970034" w:rsidRPr="00145808" w:rsidRDefault="00970034" w:rsidP="00D75A8F">
            <w:pPr>
              <w:rPr>
                <w:rFonts w:ascii="Arial" w:hAnsi="Arial" w:cs="Arial"/>
                <w:b/>
                <w:color w:val="215868" w:themeColor="accent5" w:themeShade="80"/>
                <w:sz w:val="24"/>
                <w:szCs w:val="24"/>
              </w:rPr>
            </w:pPr>
            <w:r w:rsidRPr="00145808">
              <w:rPr>
                <w:rFonts w:ascii="Arial" w:hAnsi="Arial" w:cs="Arial"/>
                <w:b/>
                <w:color w:val="215868" w:themeColor="accent5" w:themeShade="80"/>
                <w:sz w:val="24"/>
                <w:szCs w:val="24"/>
              </w:rPr>
              <w:t>UPDATES TO THIS PRIVACY NOTICE</w:t>
            </w:r>
          </w:p>
          <w:p w14:paraId="3672B677" w14:textId="77777777" w:rsidR="00970034" w:rsidRPr="00145808" w:rsidRDefault="00970034" w:rsidP="00D75A8F">
            <w:pPr>
              <w:rPr>
                <w:rFonts w:ascii="Arial" w:hAnsi="Arial" w:cs="Arial"/>
                <w:bCs/>
                <w:color w:val="215868" w:themeColor="accent5" w:themeShade="80"/>
                <w:sz w:val="24"/>
                <w:szCs w:val="24"/>
              </w:rPr>
            </w:pPr>
          </w:p>
          <w:p w14:paraId="69CEC5CD" w14:textId="77777777" w:rsidR="00970034" w:rsidRPr="00145808" w:rsidRDefault="00970034" w:rsidP="00970034">
            <w:pPr>
              <w:pStyle w:val="ListParagraph"/>
              <w:numPr>
                <w:ilvl w:val="0"/>
                <w:numId w:val="7"/>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 xml:space="preserve">The law says we must keep all information we provide in this PRIVACY NOTICE up to date. </w:t>
            </w:r>
          </w:p>
          <w:p w14:paraId="3C8729C2" w14:textId="77777777" w:rsidR="00970034" w:rsidRPr="00145808" w:rsidRDefault="00970034" w:rsidP="00D75A8F">
            <w:pPr>
              <w:rPr>
                <w:rFonts w:ascii="Arial" w:hAnsi="Arial" w:cs="Arial"/>
                <w:bCs/>
                <w:color w:val="215868" w:themeColor="accent5" w:themeShade="80"/>
                <w:sz w:val="24"/>
                <w:szCs w:val="24"/>
              </w:rPr>
            </w:pPr>
          </w:p>
          <w:p w14:paraId="2859BA9D" w14:textId="77777777" w:rsidR="00970034" w:rsidRPr="00145808" w:rsidRDefault="00970034" w:rsidP="00970034">
            <w:pPr>
              <w:pStyle w:val="ListParagraph"/>
              <w:numPr>
                <w:ilvl w:val="0"/>
                <w:numId w:val="7"/>
              </w:numPr>
              <w:rPr>
                <w:rFonts w:ascii="Arial" w:hAnsi="Arial" w:cs="Arial"/>
                <w:bCs/>
                <w:color w:val="215868" w:themeColor="accent5" w:themeShade="80"/>
                <w:sz w:val="24"/>
                <w:szCs w:val="24"/>
              </w:rPr>
            </w:pPr>
            <w:r w:rsidRPr="00145808">
              <w:rPr>
                <w:rFonts w:ascii="Arial" w:hAnsi="Arial" w:cs="Arial"/>
                <w:bCs/>
                <w:color w:val="215868" w:themeColor="accent5" w:themeShade="80"/>
                <w:sz w:val="24"/>
                <w:szCs w:val="24"/>
              </w:rPr>
              <w:t xml:space="preserve">This privacy notice was last updated on </w:t>
            </w:r>
            <w:r>
              <w:rPr>
                <w:rFonts w:ascii="Arial" w:hAnsi="Arial" w:cs="Arial"/>
                <w:bCs/>
                <w:color w:val="215868" w:themeColor="accent5" w:themeShade="80"/>
              </w:rPr>
              <w:t>05/08/2021</w:t>
            </w:r>
            <w:r w:rsidRPr="00145808">
              <w:rPr>
                <w:rFonts w:ascii="Arial" w:hAnsi="Arial" w:cs="Arial"/>
                <w:bCs/>
                <w:color w:val="215868" w:themeColor="accent5" w:themeShade="80"/>
                <w:sz w:val="24"/>
                <w:szCs w:val="24"/>
              </w:rPr>
              <w:t xml:space="preserve"> and will be reviewed on </w:t>
            </w:r>
            <w:r>
              <w:rPr>
                <w:rFonts w:ascii="Arial" w:hAnsi="Arial" w:cs="Arial"/>
                <w:bCs/>
                <w:color w:val="215868" w:themeColor="accent5" w:themeShade="80"/>
              </w:rPr>
              <w:t>01/05/2023.</w:t>
            </w:r>
          </w:p>
          <w:p w14:paraId="1558E949" w14:textId="77777777" w:rsidR="00970034" w:rsidRPr="00145808" w:rsidRDefault="00970034" w:rsidP="00D75A8F">
            <w:pPr>
              <w:rPr>
                <w:rFonts w:ascii="Arial" w:hAnsi="Arial" w:cs="Arial"/>
                <w:bCs/>
                <w:color w:val="215868" w:themeColor="accent5" w:themeShade="80"/>
                <w:sz w:val="24"/>
                <w:szCs w:val="24"/>
              </w:rPr>
            </w:pPr>
          </w:p>
        </w:tc>
      </w:tr>
    </w:tbl>
    <w:p w14:paraId="284B146B" w14:textId="77777777" w:rsidR="00354411" w:rsidRPr="00354411" w:rsidRDefault="00354411"/>
    <w:sectPr w:rsidR="00354411" w:rsidRPr="00354411" w:rsidSect="00970034">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C1998"/>
    <w:multiLevelType w:val="hybridMultilevel"/>
    <w:tmpl w:val="1974E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DA74E4"/>
    <w:multiLevelType w:val="hybridMultilevel"/>
    <w:tmpl w:val="31366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82775B"/>
    <w:multiLevelType w:val="multilevel"/>
    <w:tmpl w:val="5F4EAE10"/>
    <w:lvl w:ilvl="0">
      <w:start w:val="1"/>
      <w:numFmt w:val="decimal"/>
      <w:pStyle w:val="Heading1"/>
      <w:lvlText w:val="%1"/>
      <w:lvlJc w:val="left"/>
      <w:pPr>
        <w:ind w:left="432" w:hanging="432"/>
      </w:pPr>
      <w:rPr>
        <w:sz w:val="28"/>
        <w:szCs w:val="28"/>
      </w:rPr>
    </w:lvl>
    <w:lvl w:ilvl="1">
      <w:start w:val="1"/>
      <w:numFmt w:val="decimal"/>
      <w:pStyle w:val="Heading2"/>
      <w:lvlText w:val="%1.%2"/>
      <w:lvlJc w:val="left"/>
      <w:pPr>
        <w:ind w:left="1002" w:hanging="576"/>
      </w:pPr>
      <w:rPr>
        <w:rFonts w:ascii="Arial" w:hAnsi="Arial" w:cs="Arial" w:hint="default"/>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23122628"/>
    <w:multiLevelType w:val="hybridMultilevel"/>
    <w:tmpl w:val="E9840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ED4D13"/>
    <w:multiLevelType w:val="hybridMultilevel"/>
    <w:tmpl w:val="46ACB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464DA7"/>
    <w:multiLevelType w:val="hybridMultilevel"/>
    <w:tmpl w:val="AF365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346D11"/>
    <w:multiLevelType w:val="hybridMultilevel"/>
    <w:tmpl w:val="705AA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D2562F9"/>
    <w:multiLevelType w:val="hybridMultilevel"/>
    <w:tmpl w:val="66DA2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7026457"/>
    <w:multiLevelType w:val="hybridMultilevel"/>
    <w:tmpl w:val="6B02B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A5167E"/>
    <w:multiLevelType w:val="hybridMultilevel"/>
    <w:tmpl w:val="2E283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D4216C8"/>
    <w:multiLevelType w:val="hybridMultilevel"/>
    <w:tmpl w:val="3858D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8"/>
  </w:num>
  <w:num w:numId="5">
    <w:abstractNumId w:val="9"/>
  </w:num>
  <w:num w:numId="6">
    <w:abstractNumId w:val="6"/>
  </w:num>
  <w:num w:numId="7">
    <w:abstractNumId w:val="0"/>
  </w:num>
  <w:num w:numId="8">
    <w:abstractNumId w:val="4"/>
  </w:num>
  <w:num w:numId="9">
    <w:abstractNumId w:val="7"/>
  </w:num>
  <w:num w:numId="10">
    <w:abstractNumId w:val="5"/>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034"/>
    <w:rsid w:val="00354411"/>
    <w:rsid w:val="005132C7"/>
    <w:rsid w:val="00754734"/>
    <w:rsid w:val="009700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1A682"/>
  <w15:chartTrackingRefBased/>
  <w15:docId w15:val="{2B0B8F75-57A6-43AF-9856-200A93893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034"/>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970034"/>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70034"/>
    <w:pPr>
      <w:keepNext/>
      <w:keepLines/>
      <w:numPr>
        <w:ilvl w:val="1"/>
        <w:numId w:val="1"/>
      </w:numPr>
      <w:spacing w:before="360" w:line="259" w:lineRule="auto"/>
      <w:outlineLvl w:val="1"/>
    </w:pPr>
    <w:rPr>
      <w:rFonts w:asciiTheme="majorHAnsi" w:eastAsiaTheme="majorEastAsia" w:hAnsiTheme="majorHAnsi" w:cstheme="majorBidi"/>
      <w:b/>
      <w:bCs/>
      <w:smallCaps/>
      <w:color w:val="000000" w:themeColor="text1"/>
      <w:sz w:val="28"/>
      <w:szCs w:val="28"/>
      <w:lang w:val="en-US"/>
    </w:rPr>
  </w:style>
  <w:style w:type="paragraph" w:styleId="Heading3">
    <w:name w:val="heading 3"/>
    <w:basedOn w:val="Normal"/>
    <w:next w:val="Normal"/>
    <w:link w:val="Heading3Char"/>
    <w:uiPriority w:val="9"/>
    <w:unhideWhenUsed/>
    <w:qFormat/>
    <w:rsid w:val="00970034"/>
    <w:pPr>
      <w:keepNext/>
      <w:keepLines/>
      <w:numPr>
        <w:ilvl w:val="2"/>
        <w:numId w:val="1"/>
      </w:numPr>
      <w:spacing w:before="200" w:line="259" w:lineRule="auto"/>
      <w:outlineLvl w:val="2"/>
    </w:pPr>
    <w:rPr>
      <w:rFonts w:asciiTheme="majorHAnsi" w:eastAsiaTheme="majorEastAsia" w:hAnsiTheme="majorHAnsi" w:cstheme="majorBidi"/>
      <w:b/>
      <w:bCs/>
      <w:color w:val="000000" w:themeColor="text1"/>
      <w:lang w:val="en-US"/>
    </w:rPr>
  </w:style>
  <w:style w:type="paragraph" w:styleId="Heading4">
    <w:name w:val="heading 4"/>
    <w:basedOn w:val="Normal"/>
    <w:next w:val="Normal"/>
    <w:link w:val="Heading4Char"/>
    <w:uiPriority w:val="9"/>
    <w:unhideWhenUsed/>
    <w:qFormat/>
    <w:rsid w:val="00970034"/>
    <w:pPr>
      <w:keepNext/>
      <w:keepLines/>
      <w:numPr>
        <w:ilvl w:val="3"/>
        <w:numId w:val="1"/>
      </w:numPr>
      <w:spacing w:before="200" w:line="259" w:lineRule="auto"/>
      <w:outlineLvl w:val="3"/>
    </w:pPr>
    <w:rPr>
      <w:rFonts w:asciiTheme="majorHAnsi" w:eastAsiaTheme="majorEastAsia" w:hAnsiTheme="majorHAnsi" w:cstheme="majorBidi"/>
      <w:b/>
      <w:bCs/>
      <w:i/>
      <w:iCs/>
      <w:color w:val="000000" w:themeColor="text1"/>
      <w:lang w:val="en-US"/>
    </w:rPr>
  </w:style>
  <w:style w:type="paragraph" w:styleId="Heading5">
    <w:name w:val="heading 5"/>
    <w:basedOn w:val="Normal"/>
    <w:next w:val="Normal"/>
    <w:link w:val="Heading5Char"/>
    <w:uiPriority w:val="9"/>
    <w:unhideWhenUsed/>
    <w:qFormat/>
    <w:rsid w:val="00970034"/>
    <w:pPr>
      <w:keepNext/>
      <w:keepLines/>
      <w:numPr>
        <w:ilvl w:val="4"/>
        <w:numId w:val="1"/>
      </w:numPr>
      <w:spacing w:before="200" w:line="259" w:lineRule="auto"/>
      <w:outlineLvl w:val="4"/>
    </w:pPr>
    <w:rPr>
      <w:rFonts w:asciiTheme="majorHAnsi" w:eastAsiaTheme="majorEastAsia" w:hAnsiTheme="majorHAnsi" w:cstheme="majorBidi"/>
      <w:color w:val="17365D" w:themeColor="text2" w:themeShade="BF"/>
      <w:lang w:val="en-US"/>
    </w:rPr>
  </w:style>
  <w:style w:type="paragraph" w:styleId="Heading6">
    <w:name w:val="heading 6"/>
    <w:basedOn w:val="Normal"/>
    <w:next w:val="Normal"/>
    <w:link w:val="Heading6Char"/>
    <w:uiPriority w:val="9"/>
    <w:unhideWhenUsed/>
    <w:qFormat/>
    <w:rsid w:val="00970034"/>
    <w:pPr>
      <w:keepNext/>
      <w:keepLines/>
      <w:numPr>
        <w:ilvl w:val="5"/>
        <w:numId w:val="1"/>
      </w:numPr>
      <w:spacing w:before="200" w:line="259" w:lineRule="auto"/>
      <w:outlineLvl w:val="5"/>
    </w:pPr>
    <w:rPr>
      <w:rFonts w:asciiTheme="majorHAnsi" w:eastAsiaTheme="majorEastAsia" w:hAnsiTheme="majorHAnsi" w:cstheme="majorBidi"/>
      <w:i/>
      <w:iCs/>
      <w:color w:val="17365D" w:themeColor="text2" w:themeShade="BF"/>
      <w:lang w:val="en-US"/>
    </w:rPr>
  </w:style>
  <w:style w:type="paragraph" w:styleId="Heading7">
    <w:name w:val="heading 7"/>
    <w:basedOn w:val="Normal"/>
    <w:next w:val="Normal"/>
    <w:link w:val="Heading7Char"/>
    <w:uiPriority w:val="9"/>
    <w:unhideWhenUsed/>
    <w:qFormat/>
    <w:rsid w:val="00970034"/>
    <w:pPr>
      <w:keepNext/>
      <w:keepLines/>
      <w:numPr>
        <w:ilvl w:val="6"/>
        <w:numId w:val="1"/>
      </w:numPr>
      <w:spacing w:before="200" w:line="259" w:lineRule="auto"/>
      <w:outlineLvl w:val="6"/>
    </w:pPr>
    <w:rPr>
      <w:rFonts w:asciiTheme="majorHAnsi" w:eastAsiaTheme="majorEastAsia" w:hAnsiTheme="majorHAnsi" w:cstheme="majorBidi"/>
      <w:i/>
      <w:iCs/>
      <w:color w:val="404040" w:themeColor="text1" w:themeTint="BF"/>
      <w:lang w:val="en-US"/>
    </w:rPr>
  </w:style>
  <w:style w:type="paragraph" w:styleId="Heading8">
    <w:name w:val="heading 8"/>
    <w:basedOn w:val="Normal"/>
    <w:next w:val="Normal"/>
    <w:link w:val="Heading8Char"/>
    <w:uiPriority w:val="9"/>
    <w:unhideWhenUsed/>
    <w:qFormat/>
    <w:rsid w:val="00970034"/>
    <w:pPr>
      <w:keepNext/>
      <w:keepLines/>
      <w:numPr>
        <w:ilvl w:val="7"/>
        <w:numId w:val="1"/>
      </w:numPr>
      <w:spacing w:before="200" w:line="259" w:lineRule="auto"/>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unhideWhenUsed/>
    <w:qFormat/>
    <w:rsid w:val="00970034"/>
    <w:pPr>
      <w:keepNext/>
      <w:keepLines/>
      <w:numPr>
        <w:ilvl w:val="8"/>
        <w:numId w:val="1"/>
      </w:numPr>
      <w:spacing w:before="200" w:line="259" w:lineRule="auto"/>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0034"/>
    <w:rPr>
      <w:rFonts w:eastAsia="Times New Roman"/>
      <w:b/>
      <w:bCs/>
      <w:kern w:val="32"/>
      <w:sz w:val="32"/>
      <w:szCs w:val="32"/>
      <w:lang w:eastAsia="en-GB"/>
    </w:rPr>
  </w:style>
  <w:style w:type="character" w:customStyle="1" w:styleId="Heading2Char">
    <w:name w:val="Heading 2 Char"/>
    <w:basedOn w:val="DefaultParagraphFont"/>
    <w:link w:val="Heading2"/>
    <w:uiPriority w:val="9"/>
    <w:rsid w:val="00970034"/>
    <w:rPr>
      <w:rFonts w:asciiTheme="majorHAnsi" w:eastAsiaTheme="majorEastAsia" w:hAnsiTheme="majorHAnsi" w:cstheme="majorBidi"/>
      <w:b/>
      <w:bCs/>
      <w:smallCaps/>
      <w:color w:val="000000" w:themeColor="text1"/>
      <w:sz w:val="28"/>
      <w:szCs w:val="28"/>
      <w:lang w:val="en-US" w:eastAsia="en-GB"/>
    </w:rPr>
  </w:style>
  <w:style w:type="character" w:customStyle="1" w:styleId="Heading3Char">
    <w:name w:val="Heading 3 Char"/>
    <w:basedOn w:val="DefaultParagraphFont"/>
    <w:link w:val="Heading3"/>
    <w:uiPriority w:val="9"/>
    <w:rsid w:val="00970034"/>
    <w:rPr>
      <w:rFonts w:asciiTheme="majorHAnsi" w:eastAsiaTheme="majorEastAsia" w:hAnsiTheme="majorHAnsi" w:cstheme="majorBidi"/>
      <w:b/>
      <w:bCs/>
      <w:color w:val="000000" w:themeColor="text1"/>
      <w:lang w:val="en-US" w:eastAsia="en-GB"/>
    </w:rPr>
  </w:style>
  <w:style w:type="character" w:customStyle="1" w:styleId="Heading4Char">
    <w:name w:val="Heading 4 Char"/>
    <w:basedOn w:val="DefaultParagraphFont"/>
    <w:link w:val="Heading4"/>
    <w:uiPriority w:val="9"/>
    <w:rsid w:val="00970034"/>
    <w:rPr>
      <w:rFonts w:asciiTheme="majorHAnsi" w:eastAsiaTheme="majorEastAsia" w:hAnsiTheme="majorHAnsi" w:cstheme="majorBidi"/>
      <w:b/>
      <w:bCs/>
      <w:i/>
      <w:iCs/>
      <w:color w:val="000000" w:themeColor="text1"/>
      <w:lang w:val="en-US" w:eastAsia="en-GB"/>
    </w:rPr>
  </w:style>
  <w:style w:type="character" w:customStyle="1" w:styleId="Heading5Char">
    <w:name w:val="Heading 5 Char"/>
    <w:basedOn w:val="DefaultParagraphFont"/>
    <w:link w:val="Heading5"/>
    <w:uiPriority w:val="9"/>
    <w:rsid w:val="00970034"/>
    <w:rPr>
      <w:rFonts w:asciiTheme="majorHAnsi" w:eastAsiaTheme="majorEastAsia" w:hAnsiTheme="majorHAnsi" w:cstheme="majorBidi"/>
      <w:color w:val="17365D" w:themeColor="text2" w:themeShade="BF"/>
      <w:lang w:val="en-US" w:eastAsia="en-GB"/>
    </w:rPr>
  </w:style>
  <w:style w:type="character" w:customStyle="1" w:styleId="Heading6Char">
    <w:name w:val="Heading 6 Char"/>
    <w:basedOn w:val="DefaultParagraphFont"/>
    <w:link w:val="Heading6"/>
    <w:uiPriority w:val="9"/>
    <w:rsid w:val="00970034"/>
    <w:rPr>
      <w:rFonts w:asciiTheme="majorHAnsi" w:eastAsiaTheme="majorEastAsia" w:hAnsiTheme="majorHAnsi" w:cstheme="majorBidi"/>
      <w:i/>
      <w:iCs/>
      <w:color w:val="17365D" w:themeColor="text2" w:themeShade="BF"/>
      <w:lang w:val="en-US" w:eastAsia="en-GB"/>
    </w:rPr>
  </w:style>
  <w:style w:type="character" w:customStyle="1" w:styleId="Heading7Char">
    <w:name w:val="Heading 7 Char"/>
    <w:basedOn w:val="DefaultParagraphFont"/>
    <w:link w:val="Heading7"/>
    <w:uiPriority w:val="9"/>
    <w:rsid w:val="00970034"/>
    <w:rPr>
      <w:rFonts w:asciiTheme="majorHAnsi" w:eastAsiaTheme="majorEastAsia" w:hAnsiTheme="majorHAnsi" w:cstheme="majorBidi"/>
      <w:i/>
      <w:iCs/>
      <w:color w:val="404040" w:themeColor="text1" w:themeTint="BF"/>
      <w:lang w:val="en-US" w:eastAsia="en-GB"/>
    </w:rPr>
  </w:style>
  <w:style w:type="character" w:customStyle="1" w:styleId="Heading8Char">
    <w:name w:val="Heading 8 Char"/>
    <w:basedOn w:val="DefaultParagraphFont"/>
    <w:link w:val="Heading8"/>
    <w:uiPriority w:val="9"/>
    <w:rsid w:val="00970034"/>
    <w:rPr>
      <w:rFonts w:asciiTheme="majorHAnsi" w:eastAsiaTheme="majorEastAsia" w:hAnsiTheme="majorHAnsi" w:cstheme="majorBidi"/>
      <w:color w:val="404040" w:themeColor="text1" w:themeTint="BF"/>
      <w:sz w:val="20"/>
      <w:szCs w:val="20"/>
      <w:lang w:val="en-US" w:eastAsia="en-GB"/>
    </w:rPr>
  </w:style>
  <w:style w:type="character" w:customStyle="1" w:styleId="Heading9Char">
    <w:name w:val="Heading 9 Char"/>
    <w:basedOn w:val="DefaultParagraphFont"/>
    <w:link w:val="Heading9"/>
    <w:uiPriority w:val="9"/>
    <w:rsid w:val="00970034"/>
    <w:rPr>
      <w:rFonts w:asciiTheme="majorHAnsi" w:eastAsiaTheme="majorEastAsia" w:hAnsiTheme="majorHAnsi" w:cstheme="majorBidi"/>
      <w:i/>
      <w:iCs/>
      <w:color w:val="404040" w:themeColor="text1" w:themeTint="BF"/>
      <w:sz w:val="20"/>
      <w:szCs w:val="20"/>
      <w:lang w:val="en-US" w:eastAsia="en-GB"/>
    </w:rPr>
  </w:style>
  <w:style w:type="paragraph" w:styleId="ListParagraph">
    <w:name w:val="List Paragraph"/>
    <w:basedOn w:val="Normal"/>
    <w:uiPriority w:val="34"/>
    <w:qFormat/>
    <w:rsid w:val="00970034"/>
    <w:pPr>
      <w:ind w:left="720"/>
      <w:contextualSpacing/>
    </w:pPr>
  </w:style>
  <w:style w:type="character" w:styleId="Hyperlink">
    <w:name w:val="Hyperlink"/>
    <w:basedOn w:val="DefaultParagraphFont"/>
    <w:uiPriority w:val="99"/>
    <w:unhideWhenUsed/>
    <w:rsid w:val="00970034"/>
    <w:rPr>
      <w:color w:val="0000FF" w:themeColor="hyperlink"/>
      <w:u w:val="single"/>
    </w:rPr>
  </w:style>
  <w:style w:type="table" w:styleId="TableGrid">
    <w:name w:val="Table Grid"/>
    <w:basedOn w:val="TableNormal"/>
    <w:uiPriority w:val="59"/>
    <w:rsid w:val="00970034"/>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hyperlink" Target="https://assets.nhs.uk/prod/documents/Manage_your_choice_1.1.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https://www.nhs.uk/your-nhs-data-matters/manage-your-choice/" TargetMode="External"/><Relationship Id="rId10" Type="http://schemas.openxmlformats.org/officeDocument/2006/relationships/image" Target="media/image5.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621154-2B6C-460C-B14B-5A1C90236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1604</Words>
  <Characters>9143</Characters>
  <Application>Microsoft Office Word</Application>
  <DocSecurity>0</DocSecurity>
  <Lines>76</Lines>
  <Paragraphs>21</Paragraphs>
  <ScaleCrop>false</ScaleCrop>
  <Company/>
  <LinksUpToDate>false</LinksUpToDate>
  <CharactersWithSpaces>10726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BOOTHMAN, Jayne (REVEL SURGERY)</dc:creator>
  <cp:keywords/>
  <dc:description/>
  <cp:lastModifiedBy>CURRIE, Megan (REVEL SURGERY)</cp:lastModifiedBy>
  <cp:revision>2</cp:revision>
  <dcterms:created xsi:type="dcterms:W3CDTF">2022-11-07T08:54:00Z</dcterms:created>
  <dcterms:modified xsi:type="dcterms:W3CDTF">2022-11-07T08:54:00Z</dcterms:modified>
</cp:coreProperties>
</file>